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19B4" w14:textId="41394FE1" w:rsidR="007216BB" w:rsidRPr="007127C4" w:rsidRDefault="007216BB" w:rsidP="00AF7423">
      <w:pPr>
        <w:spacing w:line="360" w:lineRule="auto"/>
        <w:rPr>
          <w:rFonts w:ascii="Arial" w:eastAsia="현대산스 Head Medium" w:hAnsi="Arial" w:cs="Arial"/>
          <w:b/>
          <w:bCs/>
          <w:iCs/>
          <w:kern w:val="0"/>
          <w:sz w:val="32"/>
          <w:szCs w:val="28"/>
        </w:rPr>
      </w:pPr>
      <w:r w:rsidRPr="007127C4">
        <w:rPr>
          <w:rFonts w:ascii="Arial" w:hAnsi="Arial" w:cs="Arial"/>
          <w:noProof/>
          <w:sz w:val="60"/>
          <w:szCs w:val="60"/>
        </w:rPr>
        <w:drawing>
          <wp:anchor distT="0" distB="0" distL="114300" distR="114300" simplePos="0" relativeHeight="251659264" behindDoc="0" locked="0" layoutInCell="1" allowOverlap="1" wp14:anchorId="329AAE99" wp14:editId="7328E4C4">
            <wp:simplePos x="0" y="0"/>
            <wp:positionH relativeFrom="column">
              <wp:posOffset>0</wp:posOffset>
            </wp:positionH>
            <wp:positionV relativeFrom="paragraph">
              <wp:posOffset>-635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84A">
        <w:rPr>
          <w:rFonts w:ascii="Arial" w:eastAsia="현대산스 Head Medium" w:hAnsi="Arial" w:cs="Arial" w:hint="eastAsia"/>
          <w:b/>
          <w:bCs/>
          <w:iCs/>
          <w:kern w:val="0"/>
          <w:sz w:val="32"/>
          <w:szCs w:val="28"/>
        </w:rPr>
        <w:t>안</w:t>
      </w:r>
      <w:r w:rsidR="00BA084A">
        <w:rPr>
          <w:rFonts w:ascii="Arial" w:eastAsia="현대산스 Head Medium" w:hAnsi="Arial" w:cs="Arial"/>
          <w:b/>
          <w:bCs/>
          <w:iCs/>
          <w:kern w:val="0"/>
          <w:sz w:val="32"/>
          <w:szCs w:val="28"/>
        </w:rPr>
        <w:t xml:space="preserve"> </w:t>
      </w:r>
    </w:p>
    <w:p w14:paraId="2F462D45" w14:textId="3008613F" w:rsidR="00C271C6" w:rsidRPr="00B76E8F" w:rsidRDefault="00C271C6" w:rsidP="00B76E8F">
      <w:pPr>
        <w:spacing w:line="360" w:lineRule="auto"/>
        <w:rPr>
          <w:rFonts w:ascii="Arial" w:eastAsia="현대산스 Text" w:hAnsi="Arial" w:cs="Arial"/>
          <w:b/>
          <w:color w:val="FF0000"/>
          <w:sz w:val="36"/>
          <w:szCs w:val="36"/>
        </w:rPr>
      </w:pPr>
    </w:p>
    <w:p w14:paraId="3ABF7BD2" w14:textId="66AA89C4" w:rsidR="00560EC9" w:rsidRDefault="00560EC9" w:rsidP="00560EC9">
      <w:pPr>
        <w:spacing w:line="360" w:lineRule="auto"/>
        <w:jc w:val="center"/>
        <w:rPr>
          <w:rFonts w:ascii="Arial" w:eastAsia="현대산스 Text" w:hAnsi="Arial" w:cs="Arial"/>
          <w:b/>
          <w:color w:val="000000" w:themeColor="text1"/>
          <w:sz w:val="32"/>
          <w:szCs w:val="32"/>
        </w:rPr>
      </w:pPr>
      <w:r>
        <w:rPr>
          <w:rFonts w:ascii="Arial" w:eastAsia="현대산스 Text" w:hAnsi="Arial" w:cs="Arial"/>
          <w:b/>
          <w:color w:val="000000" w:themeColor="text1"/>
          <w:sz w:val="32"/>
          <w:szCs w:val="32"/>
        </w:rPr>
        <w:t xml:space="preserve">Hyundai </w:t>
      </w:r>
      <w:r w:rsidR="00A77433">
        <w:rPr>
          <w:rFonts w:ascii="Arial" w:eastAsia="현대산스 Text" w:hAnsi="Arial" w:cs="Arial"/>
          <w:b/>
          <w:color w:val="000000" w:themeColor="text1"/>
          <w:sz w:val="32"/>
          <w:szCs w:val="32"/>
        </w:rPr>
        <w:t xml:space="preserve">Motor </w:t>
      </w:r>
      <w:r>
        <w:rPr>
          <w:rFonts w:ascii="Arial" w:eastAsia="현대산스 Text" w:hAnsi="Arial" w:cs="Arial" w:hint="eastAsia"/>
          <w:b/>
          <w:color w:val="000000" w:themeColor="text1"/>
          <w:sz w:val="32"/>
          <w:szCs w:val="32"/>
        </w:rPr>
        <w:t xml:space="preserve">Announces </w:t>
      </w:r>
      <w:r w:rsidR="002351F7">
        <w:rPr>
          <w:rFonts w:ascii="Arial" w:eastAsia="현대산스 Text" w:hAnsi="Arial" w:cs="Arial"/>
          <w:b/>
          <w:color w:val="000000" w:themeColor="text1"/>
          <w:sz w:val="32"/>
          <w:szCs w:val="32"/>
        </w:rPr>
        <w:t>20</w:t>
      </w:r>
      <w:r w:rsidR="00AE6094">
        <w:rPr>
          <w:rFonts w:ascii="Arial" w:eastAsia="현대산스 Text" w:hAnsi="Arial" w:cs="Arial"/>
          <w:b/>
          <w:color w:val="000000" w:themeColor="text1"/>
          <w:sz w:val="32"/>
          <w:szCs w:val="32"/>
        </w:rPr>
        <w:t>2</w:t>
      </w:r>
      <w:r w:rsidR="007569C3">
        <w:rPr>
          <w:rFonts w:ascii="Arial" w:eastAsia="현대산스 Text" w:hAnsi="Arial" w:cs="Arial"/>
          <w:b/>
          <w:color w:val="000000" w:themeColor="text1"/>
          <w:sz w:val="32"/>
          <w:szCs w:val="32"/>
        </w:rPr>
        <w:t>3</w:t>
      </w:r>
      <w:r w:rsidR="002351F7">
        <w:rPr>
          <w:rFonts w:ascii="Arial" w:eastAsia="현대산스 Text" w:hAnsi="Arial" w:cs="Arial"/>
          <w:b/>
          <w:color w:val="000000" w:themeColor="text1"/>
          <w:sz w:val="32"/>
          <w:szCs w:val="32"/>
        </w:rPr>
        <w:t xml:space="preserve"> </w:t>
      </w:r>
      <w:r w:rsidR="00FA2755">
        <w:rPr>
          <w:rFonts w:ascii="Arial" w:eastAsia="현대산스 Text" w:hAnsi="Arial" w:cs="Arial"/>
          <w:b/>
          <w:color w:val="000000" w:themeColor="text1"/>
          <w:sz w:val="32"/>
          <w:szCs w:val="32"/>
        </w:rPr>
        <w:t>Q</w:t>
      </w:r>
      <w:r w:rsidR="00B76E8F">
        <w:rPr>
          <w:rFonts w:ascii="Arial" w:eastAsia="현대산스 Text" w:hAnsi="Arial" w:cs="Arial"/>
          <w:b/>
          <w:color w:val="000000" w:themeColor="text1"/>
          <w:sz w:val="32"/>
          <w:szCs w:val="32"/>
        </w:rPr>
        <w:t>2</w:t>
      </w:r>
      <w:r w:rsidR="00096067">
        <w:rPr>
          <w:rFonts w:ascii="Arial" w:eastAsia="현대산스 Text" w:hAnsi="Arial" w:cs="Arial"/>
          <w:b/>
          <w:color w:val="000000" w:themeColor="text1"/>
          <w:sz w:val="32"/>
          <w:szCs w:val="32"/>
        </w:rPr>
        <w:t xml:space="preserve"> </w:t>
      </w:r>
      <w:r>
        <w:rPr>
          <w:rFonts w:ascii="Arial" w:eastAsia="현대산스 Text" w:hAnsi="Arial" w:cs="Arial" w:hint="eastAsia"/>
          <w:b/>
          <w:color w:val="000000" w:themeColor="text1"/>
          <w:sz w:val="32"/>
          <w:szCs w:val="32"/>
        </w:rPr>
        <w:t>Business Results</w:t>
      </w:r>
    </w:p>
    <w:p w14:paraId="2283E47D" w14:textId="513ED925" w:rsidR="00314CB8" w:rsidRPr="007569C3" w:rsidRDefault="00314CB8" w:rsidP="007E31E0">
      <w:pPr>
        <w:spacing w:line="360" w:lineRule="auto"/>
        <w:contextualSpacing/>
        <w:rPr>
          <w:rFonts w:ascii="Arial" w:hAnsi="Arial" w:cs="Arial"/>
          <w:bCs/>
          <w:color w:val="000000"/>
          <w:sz w:val="24"/>
        </w:rPr>
      </w:pPr>
    </w:p>
    <w:p w14:paraId="5283B4E4" w14:textId="72ACAA4A" w:rsidR="00560EC9" w:rsidRPr="00A6030E" w:rsidRDefault="00FA2755" w:rsidP="009E06AB">
      <w:pPr>
        <w:pStyle w:val="a8"/>
        <w:numPr>
          <w:ilvl w:val="0"/>
          <w:numId w:val="15"/>
        </w:numPr>
        <w:spacing w:line="360" w:lineRule="auto"/>
        <w:contextualSpacing/>
        <w:jc w:val="left"/>
        <w:rPr>
          <w:rFonts w:ascii="Arial" w:hAnsi="Arial" w:cs="Arial"/>
          <w:bCs/>
          <w:color w:val="000000"/>
          <w:sz w:val="24"/>
          <w:lang w:val="en-GB"/>
        </w:rPr>
      </w:pPr>
      <w:r w:rsidRPr="00A6030E">
        <w:rPr>
          <w:rFonts w:ascii="Arial" w:hAnsi="Arial" w:cs="Arial"/>
          <w:bCs/>
          <w:color w:val="000000"/>
          <w:sz w:val="24"/>
          <w:lang w:val="en-GB"/>
        </w:rPr>
        <w:t>Q</w:t>
      </w:r>
      <w:r w:rsidR="00B76E8F">
        <w:rPr>
          <w:rFonts w:ascii="Arial" w:hAnsi="Arial" w:cs="Arial"/>
          <w:bCs/>
          <w:color w:val="000000"/>
          <w:sz w:val="24"/>
          <w:lang w:val="en-GB"/>
        </w:rPr>
        <w:t>2</w:t>
      </w:r>
      <w:r w:rsidR="00711F4C" w:rsidRPr="00A6030E">
        <w:rPr>
          <w:rFonts w:ascii="Arial" w:hAnsi="Arial" w:cs="Arial"/>
          <w:bCs/>
          <w:color w:val="000000"/>
          <w:sz w:val="24"/>
          <w:lang w:val="en-GB"/>
        </w:rPr>
        <w:t xml:space="preserve"> </w:t>
      </w:r>
      <w:r w:rsidR="00560EC9" w:rsidRPr="00134723">
        <w:rPr>
          <w:rFonts w:ascii="Arial" w:hAnsi="Arial" w:cs="Arial"/>
          <w:bCs/>
          <w:color w:val="000000"/>
          <w:sz w:val="24"/>
          <w:lang w:val="en-GB"/>
        </w:rPr>
        <w:t xml:space="preserve">revenue </w:t>
      </w:r>
      <w:r w:rsidR="00597A95" w:rsidRPr="00A6030E">
        <w:rPr>
          <w:rFonts w:ascii="Arial" w:hAnsi="Arial" w:cs="Arial"/>
          <w:bCs/>
          <w:color w:val="000000"/>
          <w:sz w:val="24"/>
          <w:lang w:val="en-GB"/>
        </w:rPr>
        <w:t>increased</w:t>
      </w:r>
      <w:r w:rsidR="00ED343C" w:rsidRPr="00A6030E">
        <w:rPr>
          <w:rFonts w:ascii="Arial" w:hAnsi="Arial" w:cs="Arial"/>
          <w:bCs/>
          <w:color w:val="000000"/>
          <w:sz w:val="24"/>
          <w:lang w:val="en-GB"/>
        </w:rPr>
        <w:t xml:space="preserve"> </w:t>
      </w:r>
      <w:r w:rsidR="00B76E8F">
        <w:rPr>
          <w:rFonts w:ascii="Arial" w:hAnsi="Arial" w:cs="Arial"/>
          <w:bCs/>
          <w:color w:val="000000"/>
          <w:sz w:val="24"/>
          <w:lang w:val="en-GB"/>
        </w:rPr>
        <w:t>17</w:t>
      </w:r>
      <w:r w:rsidR="00ED343C" w:rsidRPr="00A6030E">
        <w:rPr>
          <w:rFonts w:ascii="Arial" w:hAnsi="Arial" w:cs="Arial"/>
          <w:bCs/>
          <w:color w:val="000000"/>
          <w:sz w:val="24"/>
          <w:lang w:val="en-GB"/>
        </w:rPr>
        <w:t>.</w:t>
      </w:r>
      <w:r w:rsidR="00B76E8F">
        <w:rPr>
          <w:rFonts w:ascii="Arial" w:hAnsi="Arial" w:cs="Arial"/>
          <w:bCs/>
          <w:color w:val="000000"/>
          <w:sz w:val="24"/>
          <w:lang w:val="en-GB"/>
        </w:rPr>
        <w:t>4</w:t>
      </w:r>
      <w:r w:rsidR="000A5D37" w:rsidRPr="00A6030E">
        <w:rPr>
          <w:rFonts w:ascii="Arial" w:hAnsi="Arial" w:cs="Arial"/>
          <w:bCs/>
          <w:color w:val="000000"/>
          <w:sz w:val="24"/>
          <w:lang w:val="en-GB"/>
        </w:rPr>
        <w:t xml:space="preserve">% </w:t>
      </w:r>
      <w:r w:rsidR="0032010A" w:rsidRPr="00A6030E">
        <w:rPr>
          <w:rFonts w:ascii="Arial" w:hAnsi="Arial" w:cs="Arial"/>
          <w:bCs/>
          <w:color w:val="000000"/>
          <w:sz w:val="24"/>
          <w:lang w:val="en-GB"/>
        </w:rPr>
        <w:t>Y</w:t>
      </w:r>
      <w:r w:rsidR="00560EC9" w:rsidRPr="00A6030E">
        <w:rPr>
          <w:rFonts w:ascii="Arial" w:hAnsi="Arial" w:cs="Arial"/>
          <w:bCs/>
          <w:color w:val="000000"/>
          <w:sz w:val="24"/>
          <w:lang w:val="en-GB"/>
        </w:rPr>
        <w:t>/y to</w:t>
      </w:r>
      <w:r w:rsidR="00560EC9" w:rsidRPr="00134723">
        <w:rPr>
          <w:rFonts w:ascii="Arial" w:hAnsi="Arial" w:cs="Arial"/>
          <w:bCs/>
          <w:color w:val="000000"/>
          <w:sz w:val="24"/>
          <w:lang w:val="en-GB"/>
        </w:rPr>
        <w:t xml:space="preserve"> </w:t>
      </w:r>
      <w:r w:rsidR="00560EC9" w:rsidRPr="00A6030E">
        <w:rPr>
          <w:rFonts w:ascii="Arial" w:hAnsi="Arial" w:cs="Arial"/>
          <w:bCs/>
          <w:color w:val="000000"/>
          <w:sz w:val="24"/>
          <w:lang w:val="en-GB"/>
        </w:rPr>
        <w:t xml:space="preserve">KRW </w:t>
      </w:r>
      <w:r w:rsidR="00B76E8F">
        <w:rPr>
          <w:rFonts w:ascii="Arial" w:hAnsi="Arial" w:cs="Arial"/>
          <w:bCs/>
          <w:color w:val="000000"/>
          <w:sz w:val="24"/>
          <w:lang w:val="en-GB"/>
        </w:rPr>
        <w:t>42</w:t>
      </w:r>
      <w:r w:rsidR="00ED343C" w:rsidRPr="00A6030E">
        <w:rPr>
          <w:rFonts w:ascii="Arial" w:hAnsi="Arial" w:cs="Arial"/>
          <w:bCs/>
          <w:color w:val="000000"/>
          <w:sz w:val="24"/>
          <w:lang w:val="en-GB"/>
        </w:rPr>
        <w:t>.</w:t>
      </w:r>
      <w:r w:rsidR="00B76E8F">
        <w:rPr>
          <w:rFonts w:ascii="Arial" w:hAnsi="Arial" w:cs="Arial"/>
          <w:bCs/>
          <w:color w:val="000000"/>
          <w:sz w:val="24"/>
          <w:lang w:val="en-GB"/>
        </w:rPr>
        <w:t>25</w:t>
      </w:r>
      <w:r w:rsidR="00560EC9" w:rsidRPr="00A6030E">
        <w:rPr>
          <w:rFonts w:ascii="Arial" w:hAnsi="Arial" w:cs="Arial"/>
          <w:bCs/>
          <w:color w:val="000000"/>
          <w:sz w:val="24"/>
          <w:lang w:val="en-GB"/>
        </w:rPr>
        <w:t xml:space="preserve"> trillion</w:t>
      </w:r>
      <w:r w:rsidR="003E5456" w:rsidRPr="00A6030E">
        <w:rPr>
          <w:rFonts w:ascii="Arial" w:hAnsi="Arial" w:cs="Arial"/>
          <w:bCs/>
          <w:color w:val="000000"/>
          <w:sz w:val="24"/>
          <w:lang w:val="en-GB"/>
        </w:rPr>
        <w:t xml:space="preserve"> </w:t>
      </w:r>
    </w:p>
    <w:p w14:paraId="67DC331C" w14:textId="4F7380F9" w:rsidR="005C4EC2" w:rsidRPr="0085495A" w:rsidRDefault="002F17D4" w:rsidP="002C2CC5">
      <w:pPr>
        <w:pStyle w:val="a8"/>
        <w:numPr>
          <w:ilvl w:val="0"/>
          <w:numId w:val="15"/>
        </w:numPr>
        <w:spacing w:line="360" w:lineRule="auto"/>
        <w:jc w:val="left"/>
        <w:rPr>
          <w:rFonts w:ascii="Arial" w:eastAsia="현대산스 Text" w:hAnsi="Arial" w:cs="Arial"/>
          <w:kern w:val="2"/>
          <w:sz w:val="24"/>
          <w:szCs w:val="24"/>
        </w:rPr>
      </w:pPr>
      <w:r w:rsidRPr="0085495A">
        <w:rPr>
          <w:rFonts w:ascii="Arial" w:eastAsia="현대산스 Text" w:hAnsi="Arial" w:cs="Arial"/>
          <w:kern w:val="2"/>
          <w:sz w:val="24"/>
          <w:szCs w:val="24"/>
          <w:lang w:val="en-GB"/>
        </w:rPr>
        <w:t>O</w:t>
      </w:r>
      <w:r w:rsidR="00FA3661" w:rsidRPr="0085495A">
        <w:rPr>
          <w:rFonts w:ascii="Arial" w:eastAsia="현대산스 Text" w:hAnsi="Arial" w:cs="Arial"/>
          <w:kern w:val="2"/>
          <w:sz w:val="24"/>
          <w:szCs w:val="24"/>
        </w:rPr>
        <w:t xml:space="preserve">perating profit </w:t>
      </w:r>
      <w:r w:rsidRPr="0085495A">
        <w:rPr>
          <w:rFonts w:ascii="Arial" w:eastAsia="현대산스 Text" w:hAnsi="Arial" w:cs="Arial"/>
          <w:kern w:val="2"/>
          <w:sz w:val="24"/>
          <w:szCs w:val="24"/>
        </w:rPr>
        <w:t>up</w:t>
      </w:r>
      <w:r w:rsidR="00FA3661" w:rsidRPr="0085495A">
        <w:rPr>
          <w:rFonts w:ascii="Arial" w:eastAsia="현대산스 Text" w:hAnsi="Arial" w:cs="Arial"/>
          <w:kern w:val="2"/>
          <w:sz w:val="24"/>
          <w:szCs w:val="24"/>
        </w:rPr>
        <w:t xml:space="preserve"> </w:t>
      </w:r>
      <w:r w:rsidR="00B76E8F" w:rsidRPr="0085495A">
        <w:rPr>
          <w:rFonts w:ascii="Arial" w:eastAsia="현대산스 Text" w:hAnsi="Arial" w:cs="Arial"/>
          <w:kern w:val="2"/>
          <w:sz w:val="24"/>
          <w:szCs w:val="24"/>
        </w:rPr>
        <w:t>42</w:t>
      </w:r>
      <w:r w:rsidR="00FA3661" w:rsidRPr="0085495A">
        <w:rPr>
          <w:rFonts w:ascii="Arial" w:eastAsia="현대산스 Text" w:hAnsi="Arial" w:cs="Arial"/>
          <w:kern w:val="2"/>
          <w:sz w:val="24"/>
          <w:szCs w:val="24"/>
        </w:rPr>
        <w:t>.</w:t>
      </w:r>
      <w:r w:rsidR="00B76E8F" w:rsidRPr="0085495A">
        <w:rPr>
          <w:rFonts w:ascii="Arial" w:eastAsia="현대산스 Text" w:hAnsi="Arial" w:cs="Arial"/>
          <w:kern w:val="2"/>
          <w:sz w:val="24"/>
          <w:szCs w:val="24"/>
        </w:rPr>
        <w:t>2</w:t>
      </w:r>
      <w:r w:rsidR="00FA3661" w:rsidRPr="0085495A">
        <w:rPr>
          <w:rFonts w:ascii="Arial" w:eastAsia="현대산스 Text" w:hAnsi="Arial" w:cs="Arial"/>
          <w:kern w:val="2"/>
          <w:sz w:val="24"/>
          <w:szCs w:val="24"/>
        </w:rPr>
        <w:t xml:space="preserve">% </w:t>
      </w:r>
      <w:r w:rsidR="00BF172D" w:rsidRPr="0085495A">
        <w:rPr>
          <w:rFonts w:ascii="Arial" w:eastAsia="현대산스 Text" w:hAnsi="Arial" w:cs="Arial"/>
          <w:kern w:val="2"/>
          <w:sz w:val="24"/>
          <w:szCs w:val="24"/>
        </w:rPr>
        <w:t>for a</w:t>
      </w:r>
      <w:r w:rsidR="00FA3661" w:rsidRPr="0085495A">
        <w:rPr>
          <w:rFonts w:ascii="Arial" w:eastAsia="현대산스 Text" w:hAnsi="Arial" w:cs="Arial"/>
          <w:kern w:val="2"/>
          <w:sz w:val="24"/>
          <w:szCs w:val="24"/>
        </w:rPr>
        <w:t xml:space="preserve"> </w:t>
      </w:r>
      <w:r w:rsidR="00A848A1" w:rsidRPr="0085495A">
        <w:rPr>
          <w:rFonts w:ascii="Arial" w:hAnsi="Arial" w:cs="Arial"/>
          <w:bCs/>
          <w:sz w:val="24"/>
          <w:lang w:val="en-GB"/>
        </w:rPr>
        <w:t>record-high</w:t>
      </w:r>
      <w:r w:rsidR="00A848A1" w:rsidRPr="0085495A">
        <w:rPr>
          <w:rFonts w:ascii="Arial" w:eastAsia="현대산스 Text" w:hAnsi="Arial" w:cs="Arial"/>
          <w:kern w:val="2"/>
          <w:sz w:val="24"/>
          <w:szCs w:val="24"/>
        </w:rPr>
        <w:t xml:space="preserve"> </w:t>
      </w:r>
      <w:r w:rsidR="00BF172D" w:rsidRPr="0085495A">
        <w:rPr>
          <w:rFonts w:ascii="Arial" w:eastAsia="현대산스 Text" w:hAnsi="Arial" w:cs="Arial"/>
          <w:kern w:val="2"/>
          <w:sz w:val="24"/>
          <w:szCs w:val="24"/>
        </w:rPr>
        <w:t xml:space="preserve">of </w:t>
      </w:r>
      <w:r w:rsidR="00FA3661" w:rsidRPr="0085495A">
        <w:rPr>
          <w:rFonts w:ascii="Arial" w:eastAsia="현대산스 Text" w:hAnsi="Arial" w:cs="Arial"/>
          <w:kern w:val="2"/>
          <w:sz w:val="24"/>
          <w:szCs w:val="24"/>
        </w:rPr>
        <w:t xml:space="preserve">KRW </w:t>
      </w:r>
      <w:r w:rsidR="00B76E8F" w:rsidRPr="0085495A">
        <w:rPr>
          <w:rFonts w:ascii="Arial" w:eastAsia="현대산스 Text" w:hAnsi="Arial" w:cs="Arial"/>
          <w:kern w:val="2"/>
          <w:sz w:val="24"/>
          <w:szCs w:val="24"/>
        </w:rPr>
        <w:t>4</w:t>
      </w:r>
      <w:r w:rsidR="00FA3661" w:rsidRPr="0085495A">
        <w:rPr>
          <w:rFonts w:ascii="Arial" w:eastAsia="현대산스 Text" w:hAnsi="Arial" w:cs="Arial"/>
          <w:kern w:val="2"/>
          <w:sz w:val="24"/>
          <w:szCs w:val="24"/>
        </w:rPr>
        <w:t>.</w:t>
      </w:r>
      <w:r w:rsidR="00B76E8F" w:rsidRPr="0085495A">
        <w:rPr>
          <w:rFonts w:ascii="Arial" w:eastAsia="현대산스 Text" w:hAnsi="Arial" w:cs="Arial"/>
          <w:kern w:val="2"/>
          <w:sz w:val="24"/>
          <w:szCs w:val="24"/>
        </w:rPr>
        <w:t>24</w:t>
      </w:r>
      <w:r w:rsidR="00FA3661" w:rsidRPr="0085495A">
        <w:rPr>
          <w:rFonts w:ascii="Arial" w:hAnsi="Arial" w:cs="Arial"/>
          <w:bCs/>
          <w:sz w:val="24"/>
          <w:lang w:val="en-GB"/>
        </w:rPr>
        <w:t xml:space="preserve"> </w:t>
      </w:r>
      <w:r w:rsidR="00FA3661" w:rsidRPr="0085495A">
        <w:rPr>
          <w:rFonts w:ascii="Arial" w:eastAsia="현대산스 Text" w:hAnsi="Arial" w:cs="Arial"/>
          <w:kern w:val="2"/>
          <w:sz w:val="24"/>
          <w:szCs w:val="24"/>
        </w:rPr>
        <w:t xml:space="preserve">trillion; operating profit margin </w:t>
      </w:r>
      <w:r w:rsidR="0085495A">
        <w:rPr>
          <w:rFonts w:ascii="Arial" w:eastAsia="현대산스 Text" w:hAnsi="Arial" w:cs="Arial" w:hint="eastAsia"/>
          <w:kern w:val="2"/>
          <w:sz w:val="24"/>
          <w:szCs w:val="24"/>
        </w:rPr>
        <w:t>h</w:t>
      </w:r>
      <w:r w:rsidR="0085495A">
        <w:rPr>
          <w:rFonts w:ascii="Arial" w:eastAsia="현대산스 Text" w:hAnsi="Arial" w:cs="Arial"/>
          <w:kern w:val="2"/>
          <w:sz w:val="24"/>
          <w:szCs w:val="24"/>
        </w:rPr>
        <w:t>it</w:t>
      </w:r>
      <w:r w:rsidR="00BF172D" w:rsidRPr="0085495A">
        <w:rPr>
          <w:rFonts w:ascii="Arial" w:eastAsia="현대산스 Text" w:hAnsi="Arial" w:cs="Arial"/>
          <w:kern w:val="2"/>
          <w:sz w:val="24"/>
          <w:szCs w:val="24"/>
        </w:rPr>
        <w:t xml:space="preserve"> </w:t>
      </w:r>
      <w:r w:rsidR="00B76E8F" w:rsidRPr="0085495A">
        <w:rPr>
          <w:rFonts w:ascii="Arial" w:eastAsia="현대산스 Text" w:hAnsi="Arial" w:cs="Arial"/>
          <w:kern w:val="2"/>
          <w:sz w:val="24"/>
          <w:szCs w:val="24"/>
        </w:rPr>
        <w:t>10</w:t>
      </w:r>
      <w:r w:rsidR="00FA3661" w:rsidRPr="0085495A">
        <w:rPr>
          <w:rFonts w:ascii="Arial" w:eastAsia="현대산스 Text" w:hAnsi="Arial" w:cs="Arial"/>
          <w:kern w:val="2"/>
          <w:sz w:val="24"/>
          <w:szCs w:val="24"/>
        </w:rPr>
        <w:t>%</w:t>
      </w:r>
    </w:p>
    <w:p w14:paraId="6BCAC7F2" w14:textId="31538A56" w:rsidR="00FA3661" w:rsidRPr="00A6030E" w:rsidRDefault="005C4EC2" w:rsidP="002C2CC5">
      <w:pPr>
        <w:pStyle w:val="a8"/>
        <w:numPr>
          <w:ilvl w:val="0"/>
          <w:numId w:val="15"/>
        </w:numPr>
        <w:spacing w:line="360" w:lineRule="auto"/>
        <w:jc w:val="left"/>
        <w:rPr>
          <w:rFonts w:ascii="Arial" w:eastAsia="현대산스 Text" w:hAnsi="Arial" w:cs="Arial"/>
          <w:color w:val="000000" w:themeColor="text1"/>
          <w:kern w:val="2"/>
          <w:sz w:val="24"/>
          <w:szCs w:val="24"/>
        </w:rPr>
      </w:pPr>
      <w:r>
        <w:rPr>
          <w:rFonts w:ascii="Arial" w:eastAsia="현대산스 Text" w:hAnsi="Arial" w:cs="Arial"/>
          <w:color w:val="000000" w:themeColor="text1"/>
          <w:kern w:val="2"/>
          <w:sz w:val="24"/>
          <w:szCs w:val="24"/>
        </w:rPr>
        <w:t>Q</w:t>
      </w:r>
      <w:r w:rsidR="00B76E8F">
        <w:rPr>
          <w:rFonts w:ascii="Arial" w:eastAsia="현대산스 Text" w:hAnsi="Arial" w:cs="Arial"/>
          <w:color w:val="000000" w:themeColor="text1"/>
          <w:kern w:val="2"/>
          <w:sz w:val="24"/>
          <w:szCs w:val="24"/>
        </w:rPr>
        <w:t>2</w:t>
      </w:r>
      <w:r>
        <w:rPr>
          <w:rFonts w:ascii="Arial" w:eastAsia="현대산스 Text" w:hAnsi="Arial" w:cs="Arial"/>
          <w:color w:val="000000" w:themeColor="text1"/>
          <w:kern w:val="2"/>
          <w:sz w:val="24"/>
          <w:szCs w:val="24"/>
        </w:rPr>
        <w:t xml:space="preserve"> </w:t>
      </w:r>
      <w:r w:rsidR="00A6030E" w:rsidRPr="00A6030E">
        <w:rPr>
          <w:rFonts w:ascii="Arial" w:eastAsia="현대산스 Text" w:hAnsi="Arial" w:cs="Arial"/>
          <w:color w:val="000000" w:themeColor="text1"/>
          <w:kern w:val="2"/>
          <w:sz w:val="24"/>
          <w:szCs w:val="24"/>
        </w:rPr>
        <w:t>n</w:t>
      </w:r>
      <w:r w:rsidR="00FA3661" w:rsidRPr="00A6030E">
        <w:rPr>
          <w:rFonts w:ascii="Arial" w:eastAsia="현대산스 Text" w:hAnsi="Arial" w:cs="Arial"/>
          <w:color w:val="000000" w:themeColor="text1"/>
          <w:kern w:val="2"/>
          <w:sz w:val="24"/>
          <w:szCs w:val="24"/>
        </w:rPr>
        <w:t xml:space="preserve">et profit </w:t>
      </w:r>
      <w:r w:rsidR="00B76E8F">
        <w:rPr>
          <w:rFonts w:ascii="Arial" w:eastAsia="현대산스 Text" w:hAnsi="Arial" w:cs="Arial"/>
          <w:color w:val="000000" w:themeColor="text1"/>
          <w:kern w:val="2"/>
          <w:sz w:val="24"/>
          <w:szCs w:val="24"/>
        </w:rPr>
        <w:t>increased</w:t>
      </w:r>
      <w:r w:rsidR="002F17D4" w:rsidRPr="00A6030E">
        <w:rPr>
          <w:rFonts w:ascii="Arial" w:eastAsia="현대산스 Text" w:hAnsi="Arial" w:cs="Arial"/>
          <w:color w:val="000000" w:themeColor="text1"/>
          <w:kern w:val="2"/>
          <w:sz w:val="24"/>
          <w:szCs w:val="24"/>
        </w:rPr>
        <w:t xml:space="preserve"> </w:t>
      </w:r>
      <w:r w:rsidR="00B76E8F">
        <w:rPr>
          <w:rFonts w:ascii="Arial" w:eastAsia="현대산스 Text" w:hAnsi="Arial" w:cs="Arial"/>
          <w:color w:val="000000" w:themeColor="text1"/>
          <w:kern w:val="2"/>
          <w:sz w:val="24"/>
          <w:szCs w:val="24"/>
        </w:rPr>
        <w:t>8</w:t>
      </w:r>
      <w:r w:rsidR="002F17D4" w:rsidRPr="00A6030E">
        <w:rPr>
          <w:rFonts w:ascii="Arial" w:eastAsia="현대산스 Text" w:hAnsi="Arial" w:cs="Arial"/>
          <w:color w:val="000000" w:themeColor="text1"/>
          <w:kern w:val="2"/>
          <w:sz w:val="24"/>
          <w:szCs w:val="24"/>
        </w:rPr>
        <w:t>.</w:t>
      </w:r>
      <w:r w:rsidR="00B76E8F">
        <w:rPr>
          <w:rFonts w:ascii="Arial" w:eastAsia="현대산스 Text" w:hAnsi="Arial" w:cs="Arial"/>
          <w:color w:val="000000" w:themeColor="text1"/>
          <w:kern w:val="2"/>
          <w:sz w:val="24"/>
          <w:szCs w:val="24"/>
        </w:rPr>
        <w:t>5</w:t>
      </w:r>
      <w:r w:rsidR="002F17D4" w:rsidRPr="00A6030E">
        <w:rPr>
          <w:rFonts w:ascii="Arial" w:eastAsia="현대산스 Text" w:hAnsi="Arial" w:cs="Arial"/>
          <w:color w:val="000000" w:themeColor="text1"/>
          <w:kern w:val="2"/>
          <w:sz w:val="24"/>
          <w:szCs w:val="24"/>
        </w:rPr>
        <w:t>% Y/y to</w:t>
      </w:r>
      <w:r w:rsidR="00FA3661" w:rsidRPr="00A6030E">
        <w:rPr>
          <w:rFonts w:ascii="Arial" w:eastAsia="현대산스 Text" w:hAnsi="Arial" w:cs="Arial"/>
          <w:color w:val="000000" w:themeColor="text1"/>
          <w:kern w:val="2"/>
          <w:sz w:val="24"/>
          <w:szCs w:val="24"/>
        </w:rPr>
        <w:t xml:space="preserve"> </w:t>
      </w:r>
      <w:r w:rsidR="00FA3661" w:rsidRPr="00134723">
        <w:rPr>
          <w:rFonts w:ascii="Arial" w:eastAsia="현대산스 Text" w:hAnsi="Arial" w:cs="Arial"/>
          <w:color w:val="000000" w:themeColor="text1"/>
          <w:kern w:val="2"/>
          <w:sz w:val="24"/>
          <w:szCs w:val="24"/>
        </w:rPr>
        <w:t xml:space="preserve">KRW </w:t>
      </w:r>
      <w:r w:rsidR="00A848A1" w:rsidRPr="00A6030E">
        <w:rPr>
          <w:rFonts w:ascii="Arial" w:eastAsia="현대산스 Text" w:hAnsi="Arial" w:cs="Arial"/>
          <w:color w:val="000000" w:themeColor="text1"/>
          <w:kern w:val="2"/>
          <w:sz w:val="24"/>
          <w:szCs w:val="24"/>
        </w:rPr>
        <w:t>3</w:t>
      </w:r>
      <w:r w:rsidR="002F17D4" w:rsidRPr="00A6030E">
        <w:rPr>
          <w:rFonts w:ascii="Arial" w:eastAsia="현대산스 Text" w:hAnsi="Arial" w:cs="Arial"/>
          <w:color w:val="000000" w:themeColor="text1"/>
          <w:kern w:val="2"/>
          <w:sz w:val="24"/>
          <w:szCs w:val="24"/>
        </w:rPr>
        <w:t>.</w:t>
      </w:r>
      <w:r w:rsidR="00B76E8F">
        <w:rPr>
          <w:rFonts w:ascii="Arial" w:eastAsia="현대산스 Text" w:hAnsi="Arial" w:cs="Arial"/>
          <w:color w:val="000000" w:themeColor="text1"/>
          <w:kern w:val="2"/>
          <w:sz w:val="24"/>
          <w:szCs w:val="24"/>
        </w:rPr>
        <w:t>35</w:t>
      </w:r>
      <w:r w:rsidR="00FA3661" w:rsidRPr="00A6030E">
        <w:rPr>
          <w:rFonts w:ascii="Arial" w:eastAsia="현대산스 Text" w:hAnsi="Arial" w:cs="Arial"/>
          <w:color w:val="000000" w:themeColor="text1"/>
          <w:kern w:val="2"/>
          <w:sz w:val="24"/>
          <w:szCs w:val="24"/>
        </w:rPr>
        <w:t xml:space="preserve"> </w:t>
      </w:r>
      <w:r w:rsidR="002F17D4" w:rsidRPr="00A6030E">
        <w:rPr>
          <w:rFonts w:ascii="Arial" w:eastAsia="현대산스 Text" w:hAnsi="Arial" w:cs="Arial"/>
          <w:color w:val="000000" w:themeColor="text1"/>
          <w:kern w:val="2"/>
          <w:sz w:val="24"/>
          <w:szCs w:val="24"/>
        </w:rPr>
        <w:t>tr</w:t>
      </w:r>
      <w:r w:rsidR="00FA3661" w:rsidRPr="00A6030E">
        <w:rPr>
          <w:rFonts w:ascii="Arial" w:eastAsia="현대산스 Text" w:hAnsi="Arial" w:cs="Arial"/>
          <w:color w:val="000000" w:themeColor="text1"/>
          <w:kern w:val="2"/>
          <w:sz w:val="24"/>
          <w:szCs w:val="24"/>
        </w:rPr>
        <w:t>illion</w:t>
      </w:r>
    </w:p>
    <w:p w14:paraId="56B8FC96" w14:textId="65737C88" w:rsidR="004A53A7" w:rsidRPr="00A6030E" w:rsidRDefault="00416D98" w:rsidP="00357B94">
      <w:pPr>
        <w:pStyle w:val="a8"/>
        <w:numPr>
          <w:ilvl w:val="0"/>
          <w:numId w:val="15"/>
        </w:numPr>
        <w:spacing w:line="360" w:lineRule="auto"/>
        <w:contextualSpacing/>
        <w:jc w:val="left"/>
        <w:rPr>
          <w:rFonts w:ascii="Arial" w:hAnsi="Arial" w:cs="Arial"/>
          <w:bCs/>
          <w:color w:val="000000"/>
          <w:sz w:val="24"/>
          <w:lang w:val="en-GB"/>
        </w:rPr>
      </w:pPr>
      <w:r w:rsidRPr="00A6030E">
        <w:rPr>
          <w:rFonts w:ascii="Arial" w:eastAsia="현대산스 Text" w:hAnsi="Arial" w:cs="Arial"/>
          <w:color w:val="000000" w:themeColor="text1"/>
          <w:kern w:val="2"/>
          <w:sz w:val="24"/>
          <w:szCs w:val="24"/>
        </w:rPr>
        <w:t>The c</w:t>
      </w:r>
      <w:r w:rsidR="00357B94" w:rsidRPr="00A6030E">
        <w:rPr>
          <w:rFonts w:ascii="Arial" w:eastAsia="현대산스 Text" w:hAnsi="Arial" w:cs="Arial"/>
          <w:color w:val="000000" w:themeColor="text1"/>
          <w:kern w:val="2"/>
          <w:sz w:val="24"/>
          <w:szCs w:val="24"/>
        </w:rPr>
        <w:t xml:space="preserve">ompany sold </w:t>
      </w:r>
      <w:r w:rsidR="00A848A1" w:rsidRPr="00A6030E">
        <w:rPr>
          <w:rFonts w:ascii="Arial" w:eastAsia="현대산스 Text" w:hAnsi="Arial" w:cs="Arial"/>
          <w:color w:val="000000" w:themeColor="text1"/>
          <w:kern w:val="2"/>
          <w:sz w:val="24"/>
          <w:szCs w:val="24"/>
        </w:rPr>
        <w:t>1,</w:t>
      </w:r>
      <w:r w:rsidR="00B76E8F">
        <w:rPr>
          <w:rFonts w:ascii="Arial" w:eastAsia="현대산스 Text" w:hAnsi="Arial" w:cs="Arial"/>
          <w:color w:val="000000" w:themeColor="text1"/>
          <w:kern w:val="2"/>
          <w:sz w:val="24"/>
          <w:szCs w:val="24"/>
        </w:rPr>
        <w:t>059</w:t>
      </w:r>
      <w:r w:rsidR="00357B94" w:rsidRPr="00A6030E">
        <w:rPr>
          <w:rFonts w:ascii="Arial" w:eastAsia="현대산스 Text" w:hAnsi="Arial" w:cs="Arial"/>
          <w:color w:val="000000" w:themeColor="text1"/>
          <w:kern w:val="2"/>
          <w:sz w:val="24"/>
          <w:szCs w:val="24"/>
        </w:rPr>
        <w:t>,</w:t>
      </w:r>
      <w:r w:rsidR="00B76E8F">
        <w:rPr>
          <w:rFonts w:ascii="Arial" w:eastAsia="현대산스 Text" w:hAnsi="Arial" w:cs="Arial"/>
          <w:color w:val="000000" w:themeColor="text1"/>
          <w:kern w:val="2"/>
          <w:sz w:val="24"/>
          <w:szCs w:val="24"/>
        </w:rPr>
        <w:t>713</w:t>
      </w:r>
      <w:r w:rsidR="00357B94" w:rsidRPr="00A6030E">
        <w:rPr>
          <w:rFonts w:ascii="Arial" w:eastAsia="현대산스 Text" w:hAnsi="Arial" w:cs="Arial"/>
          <w:color w:val="000000" w:themeColor="text1"/>
          <w:kern w:val="2"/>
          <w:sz w:val="24"/>
          <w:szCs w:val="24"/>
        </w:rPr>
        <w:t xml:space="preserve"> units </w:t>
      </w:r>
      <w:r w:rsidR="00797B1E" w:rsidRPr="00A6030E">
        <w:rPr>
          <w:rFonts w:ascii="Arial" w:eastAsia="현대산스 Text" w:hAnsi="Arial" w:cs="Arial"/>
          <w:color w:val="000000" w:themeColor="text1"/>
          <w:kern w:val="2"/>
          <w:sz w:val="24"/>
          <w:szCs w:val="24"/>
        </w:rPr>
        <w:t xml:space="preserve">during the </w:t>
      </w:r>
      <w:r w:rsidR="001137B9">
        <w:rPr>
          <w:rFonts w:ascii="Arial" w:eastAsia="현대산스 Text" w:hAnsi="Arial" w:cs="Arial" w:hint="eastAsia"/>
          <w:color w:val="000000" w:themeColor="text1"/>
          <w:kern w:val="2"/>
          <w:sz w:val="24"/>
          <w:szCs w:val="24"/>
        </w:rPr>
        <w:t>Q</w:t>
      </w:r>
      <w:r w:rsidR="001137B9">
        <w:rPr>
          <w:rFonts w:ascii="Arial" w:eastAsia="현대산스 Text" w:hAnsi="Arial" w:cs="Arial"/>
          <w:color w:val="000000" w:themeColor="text1"/>
          <w:kern w:val="2"/>
          <w:sz w:val="24"/>
          <w:szCs w:val="24"/>
        </w:rPr>
        <w:t>2</w:t>
      </w:r>
      <w:r w:rsidR="00797B1E" w:rsidRPr="00A6030E">
        <w:rPr>
          <w:rFonts w:ascii="Arial" w:eastAsia="현대산스 Text" w:hAnsi="Arial" w:cs="Arial"/>
          <w:color w:val="000000" w:themeColor="text1"/>
          <w:kern w:val="2"/>
          <w:sz w:val="24"/>
          <w:szCs w:val="24"/>
        </w:rPr>
        <w:t xml:space="preserve">, up </w:t>
      </w:r>
      <w:r w:rsidR="00B76E8F">
        <w:rPr>
          <w:rFonts w:ascii="Arial" w:eastAsia="현대산스 Text" w:hAnsi="Arial" w:cs="Arial"/>
          <w:color w:val="000000" w:themeColor="text1"/>
          <w:kern w:val="2"/>
          <w:sz w:val="24"/>
          <w:szCs w:val="24"/>
        </w:rPr>
        <w:t>8</w:t>
      </w:r>
      <w:r w:rsidR="00797B1E" w:rsidRPr="00A6030E">
        <w:rPr>
          <w:rFonts w:ascii="Arial" w:eastAsia="현대산스 Text" w:hAnsi="Arial" w:cs="Arial"/>
          <w:color w:val="000000" w:themeColor="text1"/>
          <w:kern w:val="2"/>
          <w:sz w:val="24"/>
          <w:szCs w:val="24"/>
        </w:rPr>
        <w:t>.</w:t>
      </w:r>
      <w:r w:rsidR="00B76E8F">
        <w:rPr>
          <w:rFonts w:ascii="Arial" w:eastAsia="현대산스 Text" w:hAnsi="Arial" w:cs="Arial"/>
          <w:color w:val="000000" w:themeColor="text1"/>
          <w:kern w:val="2"/>
          <w:sz w:val="24"/>
          <w:szCs w:val="24"/>
        </w:rPr>
        <w:t>5</w:t>
      </w:r>
      <w:r w:rsidR="00797B1E" w:rsidRPr="00A6030E">
        <w:rPr>
          <w:rFonts w:ascii="Arial" w:eastAsia="현대산스 Text" w:hAnsi="Arial" w:cs="Arial"/>
          <w:color w:val="000000" w:themeColor="text1"/>
          <w:kern w:val="2"/>
          <w:sz w:val="24"/>
          <w:szCs w:val="24"/>
        </w:rPr>
        <w:t>% Y/y,</w:t>
      </w:r>
      <w:r w:rsidR="007569C3" w:rsidRPr="00A6030E">
        <w:rPr>
          <w:rFonts w:ascii="Arial" w:eastAsia="현대산스 Text" w:hAnsi="Arial" w:cs="Arial"/>
          <w:color w:val="000000" w:themeColor="text1"/>
          <w:kern w:val="2"/>
          <w:sz w:val="24"/>
          <w:szCs w:val="24"/>
        </w:rPr>
        <w:t xml:space="preserve"> </w:t>
      </w:r>
      <w:r w:rsidR="005C4EC2">
        <w:rPr>
          <w:rFonts w:ascii="Arial" w:eastAsia="현대산스 Text" w:hAnsi="Arial" w:cs="Arial"/>
          <w:color w:val="000000" w:themeColor="text1"/>
          <w:kern w:val="2"/>
          <w:sz w:val="24"/>
          <w:szCs w:val="24"/>
        </w:rPr>
        <w:t xml:space="preserve">buoyed by </w:t>
      </w:r>
      <w:r w:rsidR="009F0088">
        <w:rPr>
          <w:rFonts w:ascii="Arial" w:eastAsia="현대산스 Text" w:hAnsi="Arial" w:cs="Arial"/>
          <w:color w:val="000000" w:themeColor="text1"/>
          <w:kern w:val="2"/>
          <w:sz w:val="24"/>
          <w:szCs w:val="24"/>
        </w:rPr>
        <w:t>the improvement of</w:t>
      </w:r>
      <w:r w:rsidR="007569C3" w:rsidRPr="00A6030E">
        <w:rPr>
          <w:rFonts w:ascii="Arial" w:eastAsia="현대산스 Text" w:hAnsi="Arial" w:cs="Arial"/>
          <w:color w:val="000000" w:themeColor="text1"/>
          <w:kern w:val="2"/>
          <w:sz w:val="24"/>
          <w:szCs w:val="24"/>
        </w:rPr>
        <w:t xml:space="preserve"> </w:t>
      </w:r>
      <w:r w:rsidR="00B76E8F">
        <w:rPr>
          <w:rFonts w:ascii="Arial" w:eastAsia="현대산스 Text" w:hAnsi="Arial" w:cs="Arial"/>
          <w:color w:val="000000" w:themeColor="text1"/>
          <w:kern w:val="2"/>
          <w:sz w:val="24"/>
          <w:szCs w:val="24"/>
        </w:rPr>
        <w:t>production and cemented demand for the brand</w:t>
      </w:r>
    </w:p>
    <w:p w14:paraId="5BCF08A9" w14:textId="03D54329" w:rsidR="00797B1E" w:rsidRDefault="00797B1E" w:rsidP="00797B1E">
      <w:pPr>
        <w:pStyle w:val="a8"/>
        <w:spacing w:line="360" w:lineRule="auto"/>
        <w:ind w:left="720"/>
        <w:contextualSpacing/>
        <w:jc w:val="left"/>
        <w:rPr>
          <w:rFonts w:ascii="Arial" w:hAnsi="Arial" w:cs="Arial"/>
          <w:bCs/>
          <w:color w:val="000000"/>
          <w:sz w:val="24"/>
          <w:lang w:val="en-GB"/>
        </w:rPr>
      </w:pPr>
      <w:r w:rsidRPr="00BE5554">
        <w:rPr>
          <w:rFonts w:ascii="MS Gothic" w:eastAsia="MS Gothic" w:hAnsi="MS Gothic" w:cs="MS Gothic" w:hint="eastAsia"/>
          <w:bCs/>
          <w:color w:val="000000"/>
          <w:sz w:val="24"/>
          <w:lang w:val="en-GB"/>
        </w:rPr>
        <w:t>⋯</w:t>
      </w:r>
      <w:r w:rsidRPr="00BE5554">
        <w:rPr>
          <w:rFonts w:ascii="Arial" w:hAnsi="Arial" w:cs="Arial"/>
          <w:bCs/>
          <w:color w:val="000000"/>
          <w:sz w:val="24"/>
          <w:lang w:val="en-GB"/>
        </w:rPr>
        <w:t xml:space="preserve"> Sales of</w:t>
      </w:r>
      <w:r w:rsidR="005C4EC2" w:rsidRPr="00BE5554">
        <w:rPr>
          <w:rFonts w:ascii="Arial" w:hAnsi="Arial" w:cs="Arial"/>
          <w:bCs/>
          <w:color w:val="000000"/>
          <w:sz w:val="24"/>
          <w:lang w:val="en-GB"/>
        </w:rPr>
        <w:t xml:space="preserve"> full electric </w:t>
      </w:r>
      <w:r w:rsidR="00764229" w:rsidRPr="00BE5554">
        <w:rPr>
          <w:rFonts w:ascii="Arial" w:hAnsi="Arial" w:cs="Arial"/>
          <w:bCs/>
          <w:color w:val="000000"/>
          <w:sz w:val="24"/>
          <w:lang w:val="en-GB"/>
        </w:rPr>
        <w:t xml:space="preserve">models </w:t>
      </w:r>
      <w:r w:rsidR="005C4EC2" w:rsidRPr="00BE5554">
        <w:rPr>
          <w:rFonts w:ascii="Arial" w:hAnsi="Arial" w:cs="Arial"/>
          <w:bCs/>
          <w:color w:val="000000"/>
          <w:sz w:val="24"/>
          <w:lang w:val="en-GB"/>
        </w:rPr>
        <w:t xml:space="preserve">jumped </w:t>
      </w:r>
      <w:r w:rsidRPr="00BE5554">
        <w:rPr>
          <w:rFonts w:ascii="Arial" w:hAnsi="Arial" w:cs="Arial"/>
          <w:bCs/>
          <w:color w:val="000000"/>
          <w:sz w:val="24"/>
          <w:lang w:val="en-GB"/>
        </w:rPr>
        <w:t>4</w:t>
      </w:r>
      <w:r w:rsidR="004D2D05">
        <w:rPr>
          <w:rFonts w:ascii="Arial" w:hAnsi="Arial" w:cs="Arial"/>
          <w:bCs/>
          <w:color w:val="000000"/>
          <w:sz w:val="24"/>
          <w:lang w:val="en-GB"/>
        </w:rPr>
        <w:t>7</w:t>
      </w:r>
      <w:r w:rsidRPr="00BE5554">
        <w:rPr>
          <w:rFonts w:ascii="Arial" w:hAnsi="Arial" w:cs="Arial"/>
          <w:bCs/>
          <w:color w:val="000000"/>
          <w:sz w:val="24"/>
          <w:lang w:val="en-GB"/>
        </w:rPr>
        <w:t xml:space="preserve">% </w:t>
      </w:r>
      <w:r w:rsidR="006F14F6">
        <w:rPr>
          <w:rFonts w:ascii="Arial" w:hAnsi="Arial" w:cs="Arial"/>
          <w:bCs/>
          <w:color w:val="000000"/>
          <w:sz w:val="24"/>
          <w:lang w:val="en-GB"/>
        </w:rPr>
        <w:t xml:space="preserve">Y/y </w:t>
      </w:r>
      <w:r w:rsidR="00764229" w:rsidRPr="00BE5554">
        <w:rPr>
          <w:rFonts w:ascii="Arial" w:hAnsi="Arial" w:cs="Arial"/>
          <w:bCs/>
          <w:color w:val="000000"/>
          <w:sz w:val="24"/>
          <w:lang w:val="en-GB"/>
        </w:rPr>
        <w:t xml:space="preserve">to </w:t>
      </w:r>
      <w:r w:rsidR="006F14F6">
        <w:rPr>
          <w:rFonts w:ascii="Arial" w:hAnsi="Arial" w:cs="Arial"/>
          <w:bCs/>
          <w:color w:val="000000"/>
          <w:sz w:val="24"/>
          <w:lang w:val="en-GB"/>
        </w:rPr>
        <w:t>nearly</w:t>
      </w:r>
      <w:r w:rsidR="00F4782A" w:rsidRPr="00BE5554">
        <w:rPr>
          <w:rFonts w:ascii="Arial" w:hAnsi="Arial" w:cs="Arial"/>
          <w:bCs/>
          <w:color w:val="000000"/>
          <w:sz w:val="24"/>
          <w:lang w:val="en-GB"/>
        </w:rPr>
        <w:t xml:space="preserve"> </w:t>
      </w:r>
      <w:r w:rsidR="004D2D05">
        <w:rPr>
          <w:rFonts w:ascii="Arial" w:hAnsi="Arial" w:cs="Arial"/>
          <w:bCs/>
          <w:color w:val="000000"/>
          <w:sz w:val="24"/>
          <w:lang w:val="en-GB"/>
        </w:rPr>
        <w:t>78</w:t>
      </w:r>
      <w:r w:rsidR="00F4782A" w:rsidRPr="00BE5554">
        <w:rPr>
          <w:rFonts w:ascii="Arial" w:hAnsi="Arial" w:cs="Arial"/>
          <w:bCs/>
          <w:color w:val="000000"/>
          <w:sz w:val="24"/>
          <w:lang w:val="en-GB"/>
        </w:rPr>
        <w:t>,</w:t>
      </w:r>
      <w:r w:rsidR="00B76E8F">
        <w:rPr>
          <w:rFonts w:ascii="Arial" w:hAnsi="Arial" w:cs="Arial"/>
          <w:bCs/>
          <w:color w:val="000000"/>
          <w:sz w:val="24"/>
          <w:lang w:val="en-GB"/>
        </w:rPr>
        <w:t>00</w:t>
      </w:r>
      <w:r w:rsidR="00F4782A" w:rsidRPr="00BE5554">
        <w:rPr>
          <w:rFonts w:ascii="Arial" w:hAnsi="Arial" w:cs="Arial"/>
          <w:bCs/>
          <w:color w:val="000000"/>
          <w:sz w:val="24"/>
          <w:lang w:val="en-GB"/>
        </w:rPr>
        <w:t>0</w:t>
      </w:r>
      <w:r w:rsidR="00764229" w:rsidRPr="00BE5554">
        <w:rPr>
          <w:rFonts w:ascii="Arial" w:hAnsi="Arial" w:cs="Arial"/>
          <w:bCs/>
          <w:color w:val="000000"/>
          <w:sz w:val="24"/>
          <w:lang w:val="en-GB"/>
        </w:rPr>
        <w:t xml:space="preserve"> units</w:t>
      </w:r>
    </w:p>
    <w:p w14:paraId="62CBE5E3" w14:textId="58980EB4" w:rsidR="00797B1E" w:rsidRPr="00BE5554" w:rsidRDefault="00764229" w:rsidP="00357B94">
      <w:pPr>
        <w:pStyle w:val="a8"/>
        <w:numPr>
          <w:ilvl w:val="0"/>
          <w:numId w:val="15"/>
        </w:numPr>
        <w:spacing w:line="360" w:lineRule="auto"/>
        <w:contextualSpacing/>
        <w:jc w:val="left"/>
        <w:rPr>
          <w:rFonts w:ascii="Arial" w:hAnsi="Arial" w:cs="Arial"/>
          <w:bCs/>
          <w:color w:val="000000"/>
          <w:sz w:val="24"/>
          <w:lang w:val="en-GB"/>
        </w:rPr>
      </w:pPr>
      <w:r w:rsidRPr="00BE5554">
        <w:rPr>
          <w:rFonts w:ascii="Arial" w:hAnsi="Arial" w:cs="Arial"/>
          <w:bCs/>
          <w:color w:val="000000"/>
          <w:sz w:val="24"/>
          <w:lang w:val="en-GB"/>
        </w:rPr>
        <w:t xml:space="preserve">Hyundai </w:t>
      </w:r>
      <w:r w:rsidR="00495A94">
        <w:rPr>
          <w:rFonts w:ascii="Arial" w:hAnsi="Arial" w:cs="Arial"/>
          <w:bCs/>
          <w:color w:val="000000"/>
          <w:sz w:val="24"/>
          <w:lang w:val="en-GB"/>
        </w:rPr>
        <w:t xml:space="preserve">updated </w:t>
      </w:r>
      <w:r w:rsidRPr="00BE5554">
        <w:rPr>
          <w:rFonts w:ascii="Arial" w:hAnsi="Arial" w:cs="Arial"/>
          <w:bCs/>
          <w:color w:val="000000"/>
          <w:sz w:val="24"/>
          <w:lang w:val="en-GB"/>
        </w:rPr>
        <w:t xml:space="preserve">its </w:t>
      </w:r>
      <w:r w:rsidR="00495A94">
        <w:rPr>
          <w:rFonts w:ascii="Arial" w:hAnsi="Arial" w:cs="Arial"/>
          <w:bCs/>
          <w:color w:val="000000"/>
          <w:sz w:val="24"/>
          <w:lang w:val="en-GB"/>
        </w:rPr>
        <w:t xml:space="preserve">annual consolidated financial </w:t>
      </w:r>
      <w:proofErr w:type="gramStart"/>
      <w:r w:rsidR="00495A94">
        <w:rPr>
          <w:rFonts w:ascii="Arial" w:hAnsi="Arial" w:cs="Arial"/>
          <w:bCs/>
          <w:color w:val="000000"/>
          <w:sz w:val="24"/>
          <w:lang w:val="en-GB"/>
        </w:rPr>
        <w:t>guidance</w:t>
      </w:r>
      <w:proofErr w:type="gramEnd"/>
    </w:p>
    <w:p w14:paraId="5E174F2E" w14:textId="76D3899C" w:rsidR="00764229" w:rsidRDefault="00764229" w:rsidP="00495A94">
      <w:pPr>
        <w:pStyle w:val="a8"/>
        <w:spacing w:line="360" w:lineRule="auto"/>
        <w:ind w:left="720"/>
        <w:contextualSpacing/>
        <w:jc w:val="left"/>
        <w:rPr>
          <w:rFonts w:ascii="Arial" w:hAnsi="Arial" w:cs="Arial"/>
          <w:bCs/>
          <w:color w:val="000000"/>
          <w:sz w:val="24"/>
          <w:lang w:val="en-GB"/>
        </w:rPr>
      </w:pPr>
      <w:r w:rsidRPr="00BE5554">
        <w:rPr>
          <w:rFonts w:ascii="MS Gothic" w:eastAsia="MS Gothic" w:hAnsi="MS Gothic" w:cs="MS Gothic" w:hint="eastAsia"/>
          <w:bCs/>
          <w:color w:val="000000"/>
          <w:sz w:val="24"/>
          <w:lang w:val="en-GB"/>
        </w:rPr>
        <w:t>⋯</w:t>
      </w:r>
      <w:r w:rsidRPr="00BE5554">
        <w:rPr>
          <w:rFonts w:ascii="Arial" w:hAnsi="Arial" w:cs="Arial"/>
          <w:bCs/>
          <w:color w:val="000000"/>
          <w:sz w:val="24"/>
          <w:lang w:val="en-GB"/>
        </w:rPr>
        <w:t xml:space="preserve"> </w:t>
      </w:r>
      <w:r w:rsidR="00495A94">
        <w:rPr>
          <w:rFonts w:ascii="Arial" w:hAnsi="Arial" w:cs="Arial"/>
          <w:bCs/>
          <w:color w:val="000000"/>
          <w:sz w:val="24"/>
          <w:lang w:val="en-GB"/>
        </w:rPr>
        <w:t>To t</w:t>
      </w:r>
      <w:r w:rsidR="00495A94" w:rsidRPr="00495A94">
        <w:rPr>
          <w:rFonts w:ascii="Arial" w:hAnsi="Arial" w:cs="Arial"/>
          <w:bCs/>
          <w:color w:val="000000"/>
          <w:sz w:val="24"/>
          <w:lang w:val="en-GB"/>
        </w:rPr>
        <w:t>arget annual revenue growth of 1</w:t>
      </w:r>
      <w:r w:rsidR="0085495A">
        <w:rPr>
          <w:rFonts w:ascii="Arial" w:hAnsi="Arial" w:cs="Arial"/>
          <w:bCs/>
          <w:color w:val="000000"/>
          <w:sz w:val="24"/>
          <w:lang w:val="en-GB"/>
        </w:rPr>
        <w:t>4</w:t>
      </w:r>
      <w:r w:rsidR="00495A94" w:rsidRPr="00495A94">
        <w:rPr>
          <w:rFonts w:ascii="Arial" w:hAnsi="Arial" w:cs="Arial"/>
          <w:bCs/>
          <w:color w:val="000000"/>
          <w:sz w:val="24"/>
          <w:lang w:val="en-GB"/>
        </w:rPr>
        <w:t>~</w:t>
      </w:r>
      <w:r w:rsidR="0085495A">
        <w:rPr>
          <w:rFonts w:ascii="Arial" w:hAnsi="Arial" w:cs="Arial"/>
          <w:bCs/>
          <w:color w:val="000000"/>
          <w:sz w:val="24"/>
          <w:lang w:val="en-GB"/>
        </w:rPr>
        <w:t>15</w:t>
      </w:r>
      <w:r w:rsidR="00495A94" w:rsidRPr="00495A94">
        <w:rPr>
          <w:rFonts w:ascii="Arial" w:hAnsi="Arial" w:cs="Arial"/>
          <w:bCs/>
          <w:color w:val="000000"/>
          <w:sz w:val="24"/>
          <w:lang w:val="en-GB"/>
        </w:rPr>
        <w:t xml:space="preserve">% from 2022 on </w:t>
      </w:r>
      <w:r w:rsidR="00620457">
        <w:rPr>
          <w:rFonts w:ascii="Arial" w:hAnsi="Arial" w:cs="Arial"/>
          <w:bCs/>
          <w:color w:val="000000"/>
          <w:sz w:val="24"/>
          <w:lang w:val="en-GB"/>
        </w:rPr>
        <w:t xml:space="preserve">a </w:t>
      </w:r>
      <w:r w:rsidR="00495A94" w:rsidRPr="00495A94">
        <w:rPr>
          <w:rFonts w:ascii="Arial" w:hAnsi="Arial" w:cs="Arial"/>
          <w:bCs/>
          <w:color w:val="000000"/>
          <w:sz w:val="24"/>
          <w:lang w:val="en-GB"/>
        </w:rPr>
        <w:t xml:space="preserve">consolidated basis; consolidated operating profit margin around </w:t>
      </w:r>
      <w:r w:rsidR="0085495A">
        <w:rPr>
          <w:rFonts w:ascii="Arial" w:hAnsi="Arial" w:cs="Arial"/>
          <w:bCs/>
          <w:color w:val="000000"/>
          <w:sz w:val="24"/>
          <w:lang w:val="en-GB"/>
        </w:rPr>
        <w:t>8</w:t>
      </w:r>
      <w:r w:rsidR="00495A94" w:rsidRPr="00495A94">
        <w:rPr>
          <w:rFonts w:ascii="Arial" w:hAnsi="Arial" w:cs="Arial"/>
          <w:bCs/>
          <w:color w:val="000000"/>
          <w:sz w:val="24"/>
          <w:lang w:val="en-GB"/>
        </w:rPr>
        <w:t>~</w:t>
      </w:r>
      <w:r w:rsidR="0085495A">
        <w:rPr>
          <w:rFonts w:ascii="Arial" w:hAnsi="Arial" w:cs="Arial"/>
          <w:bCs/>
          <w:color w:val="000000"/>
          <w:sz w:val="24"/>
          <w:lang w:val="en-GB"/>
        </w:rPr>
        <w:t>9</w:t>
      </w:r>
      <w:r w:rsidR="00495A94" w:rsidRPr="00495A94">
        <w:rPr>
          <w:rFonts w:ascii="Arial" w:hAnsi="Arial" w:cs="Arial"/>
          <w:bCs/>
          <w:color w:val="000000"/>
          <w:sz w:val="24"/>
          <w:lang w:val="en-GB"/>
        </w:rPr>
        <w:t>%</w:t>
      </w:r>
    </w:p>
    <w:p w14:paraId="4ACD0F28" w14:textId="01EB90C8" w:rsidR="0029352C" w:rsidRPr="00A6030E" w:rsidRDefault="0029352C" w:rsidP="00495A94">
      <w:pPr>
        <w:pStyle w:val="a8"/>
        <w:spacing w:line="360" w:lineRule="auto"/>
        <w:ind w:left="720"/>
        <w:contextualSpacing/>
        <w:jc w:val="left"/>
        <w:rPr>
          <w:rFonts w:ascii="Arial" w:hAnsi="Arial" w:cs="Arial"/>
          <w:bCs/>
          <w:color w:val="000000"/>
          <w:sz w:val="24"/>
          <w:lang w:val="en-GB"/>
        </w:rPr>
      </w:pPr>
      <w:r w:rsidRPr="00BE5554">
        <w:rPr>
          <w:rFonts w:ascii="MS Gothic" w:eastAsia="MS Gothic" w:hAnsi="MS Gothic" w:cs="MS Gothic" w:hint="eastAsia"/>
          <w:bCs/>
          <w:color w:val="000000"/>
          <w:sz w:val="24"/>
          <w:lang w:val="en-GB"/>
        </w:rPr>
        <w:t>⋯</w:t>
      </w:r>
      <w:r w:rsidRPr="00BE5554">
        <w:rPr>
          <w:rFonts w:ascii="Arial" w:hAnsi="Arial" w:cs="Arial"/>
          <w:bCs/>
          <w:color w:val="000000"/>
          <w:sz w:val="24"/>
          <w:lang w:val="en-GB"/>
        </w:rPr>
        <w:t xml:space="preserve"> </w:t>
      </w:r>
      <w:r>
        <w:rPr>
          <w:rFonts w:ascii="Arial" w:hAnsi="Arial" w:cs="Arial"/>
          <w:bCs/>
          <w:color w:val="000000"/>
          <w:sz w:val="24"/>
          <w:lang w:val="en-GB"/>
        </w:rPr>
        <w:t xml:space="preserve">To start paying </w:t>
      </w:r>
      <w:r w:rsidRPr="0029352C">
        <w:rPr>
          <w:rFonts w:ascii="Arial" w:hAnsi="Arial" w:cs="Arial"/>
          <w:bCs/>
          <w:color w:val="000000"/>
          <w:sz w:val="24"/>
          <w:lang w:val="en-GB"/>
        </w:rPr>
        <w:t xml:space="preserve">its quarterly dividend of KRW 1,500 per common share from </w:t>
      </w:r>
      <w:r>
        <w:rPr>
          <w:rFonts w:ascii="Arial" w:hAnsi="Arial" w:cs="Arial"/>
          <w:bCs/>
          <w:color w:val="000000"/>
          <w:sz w:val="24"/>
          <w:lang w:val="en-GB"/>
        </w:rPr>
        <w:t>Q2</w:t>
      </w:r>
    </w:p>
    <w:p w14:paraId="2B739E3E" w14:textId="1A0146AE" w:rsidR="00096067" w:rsidRPr="00A6030E" w:rsidRDefault="002F17D4" w:rsidP="00096067">
      <w:pPr>
        <w:pStyle w:val="a8"/>
        <w:numPr>
          <w:ilvl w:val="0"/>
          <w:numId w:val="15"/>
        </w:numPr>
        <w:spacing w:line="360" w:lineRule="auto"/>
        <w:jc w:val="left"/>
        <w:rPr>
          <w:rFonts w:ascii="Arial" w:eastAsia="현대산스 Text" w:hAnsi="Arial" w:cs="Arial"/>
          <w:color w:val="000000" w:themeColor="text1"/>
          <w:kern w:val="2"/>
          <w:sz w:val="24"/>
          <w:szCs w:val="24"/>
        </w:rPr>
      </w:pPr>
      <w:r w:rsidRPr="00A6030E">
        <w:rPr>
          <w:rFonts w:ascii="Arial" w:eastAsia="현대산스 Text" w:hAnsi="Arial" w:cs="Arial"/>
          <w:color w:val="000000" w:themeColor="text1"/>
          <w:sz w:val="24"/>
          <w:szCs w:val="24"/>
        </w:rPr>
        <w:t xml:space="preserve">Hyundai Motor </w:t>
      </w:r>
      <w:r w:rsidR="000A5FA4" w:rsidRPr="00A6030E">
        <w:rPr>
          <w:rFonts w:ascii="Arial" w:eastAsia="현대산스 Text" w:hAnsi="Arial" w:cs="Arial"/>
          <w:color w:val="000000" w:themeColor="text1"/>
          <w:sz w:val="24"/>
          <w:szCs w:val="24"/>
        </w:rPr>
        <w:t xml:space="preserve">to </w:t>
      </w:r>
      <w:r w:rsidR="006B0691">
        <w:rPr>
          <w:rFonts w:ascii="Arial" w:eastAsia="현대산스 Text" w:hAnsi="Arial" w:cs="Arial"/>
          <w:color w:val="000000" w:themeColor="text1"/>
          <w:sz w:val="24"/>
          <w:szCs w:val="24"/>
        </w:rPr>
        <w:t>enhance</w:t>
      </w:r>
      <w:r w:rsidR="006B0691" w:rsidRPr="00A6030E">
        <w:rPr>
          <w:rFonts w:ascii="Arial" w:eastAsia="현대산스 Text" w:hAnsi="Arial" w:cs="Arial"/>
          <w:color w:val="000000" w:themeColor="text1"/>
          <w:sz w:val="24"/>
          <w:szCs w:val="24"/>
        </w:rPr>
        <w:t xml:space="preserve"> </w:t>
      </w:r>
      <w:r w:rsidR="00B5350B" w:rsidRPr="00A6030E">
        <w:rPr>
          <w:rFonts w:ascii="Arial" w:eastAsia="현대산스 Text" w:hAnsi="Arial" w:cs="Arial"/>
          <w:color w:val="000000" w:themeColor="text1"/>
          <w:sz w:val="24"/>
          <w:szCs w:val="24"/>
        </w:rPr>
        <w:t xml:space="preserve">profitability </w:t>
      </w:r>
      <w:r w:rsidR="000A5FA4" w:rsidRPr="00A6030E">
        <w:rPr>
          <w:rFonts w:ascii="Arial" w:eastAsia="현대산스 Text" w:hAnsi="Arial" w:cs="Arial"/>
          <w:color w:val="000000" w:themeColor="text1"/>
          <w:sz w:val="24"/>
          <w:szCs w:val="24"/>
        </w:rPr>
        <w:t xml:space="preserve">through </w:t>
      </w:r>
      <w:r w:rsidR="00B5350B" w:rsidRPr="00A6030E">
        <w:rPr>
          <w:rFonts w:ascii="Arial" w:eastAsia="현대산스 Text" w:hAnsi="Arial" w:cs="Arial"/>
          <w:color w:val="000000" w:themeColor="text1"/>
          <w:sz w:val="24"/>
          <w:szCs w:val="24"/>
        </w:rPr>
        <w:t xml:space="preserve">various measures </w:t>
      </w:r>
      <w:r w:rsidR="009A227B" w:rsidRPr="00A6030E">
        <w:rPr>
          <w:rFonts w:ascii="Arial" w:eastAsia="현대산스 Text" w:hAnsi="Arial" w:cs="Arial"/>
          <w:color w:val="000000" w:themeColor="text1"/>
          <w:sz w:val="24"/>
          <w:szCs w:val="24"/>
        </w:rPr>
        <w:t>despite</w:t>
      </w:r>
      <w:r w:rsidR="00096067" w:rsidRPr="00A6030E">
        <w:rPr>
          <w:rFonts w:ascii="Arial" w:eastAsia="현대산스 Text" w:hAnsi="Arial" w:cs="Arial"/>
          <w:color w:val="000000" w:themeColor="text1"/>
          <w:sz w:val="24"/>
          <w:szCs w:val="24"/>
        </w:rPr>
        <w:t xml:space="preserve"> </w:t>
      </w:r>
      <w:r w:rsidR="00BC5DB0">
        <w:rPr>
          <w:rFonts w:ascii="Arial" w:eastAsia="현대산스 Text" w:hAnsi="Arial" w:cs="Arial"/>
          <w:color w:val="000000" w:themeColor="text1"/>
          <w:sz w:val="24"/>
          <w:szCs w:val="24"/>
        </w:rPr>
        <w:t>glob</w:t>
      </w:r>
      <w:r w:rsidR="0054553F">
        <w:rPr>
          <w:rFonts w:ascii="Arial" w:eastAsia="현대산스 Text" w:hAnsi="Arial" w:cs="Arial"/>
          <w:color w:val="000000" w:themeColor="text1"/>
          <w:sz w:val="24"/>
          <w:szCs w:val="24"/>
        </w:rPr>
        <w:t xml:space="preserve">al </w:t>
      </w:r>
      <w:r w:rsidR="007569C3" w:rsidRPr="00A6030E">
        <w:rPr>
          <w:rFonts w:ascii="Arial" w:eastAsia="현대산스 Text" w:hAnsi="Arial" w:cs="Arial"/>
          <w:sz w:val="24"/>
          <w:szCs w:val="24"/>
        </w:rPr>
        <w:t>uncertainties</w:t>
      </w:r>
      <w:r w:rsidR="009A227B" w:rsidRPr="00A6030E">
        <w:rPr>
          <w:rFonts w:ascii="Arial" w:eastAsia="현대산스 Text" w:hAnsi="Arial" w:cs="Arial"/>
          <w:sz w:val="24"/>
          <w:szCs w:val="24"/>
        </w:rPr>
        <w:t>,</w:t>
      </w:r>
      <w:r w:rsidR="00096067" w:rsidRPr="00A6030E">
        <w:rPr>
          <w:rFonts w:ascii="Arial" w:eastAsia="현대산스 Text" w:hAnsi="Arial" w:cs="Arial"/>
          <w:sz w:val="24"/>
          <w:szCs w:val="24"/>
        </w:rPr>
        <w:t xml:space="preserve"> including fluctuation</w:t>
      </w:r>
      <w:r w:rsidR="000A5FA4" w:rsidRPr="00A6030E">
        <w:rPr>
          <w:rFonts w:ascii="Arial" w:eastAsia="현대산스 Text" w:hAnsi="Arial" w:cs="Arial"/>
          <w:sz w:val="24"/>
          <w:szCs w:val="24"/>
        </w:rPr>
        <w:t>s</w:t>
      </w:r>
      <w:r w:rsidR="00096067" w:rsidRPr="00A6030E">
        <w:rPr>
          <w:rFonts w:ascii="Arial" w:eastAsia="현대산스 Text" w:hAnsi="Arial" w:cs="Arial"/>
          <w:sz w:val="24"/>
          <w:szCs w:val="24"/>
        </w:rPr>
        <w:t xml:space="preserve"> in </w:t>
      </w:r>
      <w:r w:rsidR="00797B1E" w:rsidRPr="00A6030E">
        <w:rPr>
          <w:rFonts w:ascii="Arial" w:eastAsia="현대산스 Text" w:hAnsi="Arial" w:cs="Arial"/>
          <w:sz w:val="24"/>
          <w:szCs w:val="24"/>
        </w:rPr>
        <w:t>interest rate</w:t>
      </w:r>
      <w:r w:rsidR="004203A7">
        <w:rPr>
          <w:rFonts w:ascii="Arial" w:eastAsia="현대산스 Text" w:hAnsi="Arial" w:cs="Arial"/>
          <w:sz w:val="24"/>
          <w:szCs w:val="24"/>
        </w:rPr>
        <w:t>s</w:t>
      </w:r>
      <w:r w:rsidR="00797B1E" w:rsidRPr="00A6030E">
        <w:rPr>
          <w:rFonts w:ascii="Arial" w:eastAsia="현대산스 Text" w:hAnsi="Arial" w:cs="Arial"/>
          <w:sz w:val="24"/>
          <w:szCs w:val="24"/>
        </w:rPr>
        <w:t xml:space="preserve"> and </w:t>
      </w:r>
      <w:r w:rsidR="00495A94">
        <w:rPr>
          <w:rFonts w:ascii="Arial" w:eastAsia="현대산스 Text" w:hAnsi="Arial" w:cs="Arial"/>
          <w:sz w:val="24"/>
          <w:szCs w:val="24"/>
        </w:rPr>
        <w:t>global inflation risk</w:t>
      </w:r>
    </w:p>
    <w:p w14:paraId="353ACD83" w14:textId="0617715B" w:rsidR="007A6EAF" w:rsidRPr="00797B1E" w:rsidRDefault="007A6EAF" w:rsidP="00AD2A35">
      <w:pPr>
        <w:pStyle w:val="a8"/>
        <w:spacing w:line="360" w:lineRule="auto"/>
        <w:ind w:left="720"/>
        <w:contextualSpacing/>
        <w:jc w:val="left"/>
        <w:rPr>
          <w:rFonts w:ascii="Arial" w:hAnsi="Arial" w:cs="Arial"/>
          <w:b/>
          <w:bCs/>
          <w:color w:val="000000"/>
          <w:sz w:val="22"/>
        </w:rPr>
      </w:pPr>
    </w:p>
    <w:p w14:paraId="68B7785C" w14:textId="00E976C1" w:rsidR="003367D6" w:rsidRDefault="005156AF" w:rsidP="00E7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sidRPr="007924E2">
        <w:rPr>
          <w:rFonts w:ascii="Arial" w:hAnsi="Arial" w:cs="Arial" w:hint="eastAsia"/>
          <w:b/>
          <w:bCs/>
          <w:color w:val="000000"/>
          <w:sz w:val="22"/>
        </w:rPr>
        <w:t>SEOUL,</w:t>
      </w:r>
      <w:r w:rsidRPr="007924E2">
        <w:rPr>
          <w:rFonts w:ascii="Arial" w:hAnsi="Arial" w:cs="Arial"/>
          <w:b/>
          <w:bCs/>
          <w:color w:val="000000"/>
          <w:sz w:val="22"/>
        </w:rPr>
        <w:t xml:space="preserve"> </w:t>
      </w:r>
      <w:r w:rsidR="009F0088">
        <w:rPr>
          <w:rFonts w:ascii="Arial" w:hAnsi="Arial" w:cs="Arial"/>
          <w:b/>
          <w:bCs/>
          <w:color w:val="000000"/>
          <w:sz w:val="22"/>
        </w:rPr>
        <w:t>July</w:t>
      </w:r>
      <w:r w:rsidR="00AE6094">
        <w:rPr>
          <w:rFonts w:ascii="Arial" w:hAnsi="Arial" w:cs="Arial"/>
          <w:b/>
          <w:bCs/>
          <w:color w:val="000000"/>
          <w:sz w:val="22"/>
        </w:rPr>
        <w:t xml:space="preserve"> </w:t>
      </w:r>
      <w:r w:rsidR="00597A95">
        <w:rPr>
          <w:rFonts w:ascii="Arial" w:hAnsi="Arial" w:cs="Arial"/>
          <w:b/>
          <w:bCs/>
          <w:color w:val="000000"/>
          <w:sz w:val="22"/>
        </w:rPr>
        <w:t>2</w:t>
      </w:r>
      <w:r w:rsidR="009F0088">
        <w:rPr>
          <w:rFonts w:ascii="Arial" w:hAnsi="Arial" w:cs="Arial"/>
          <w:b/>
          <w:bCs/>
          <w:color w:val="000000"/>
          <w:sz w:val="22"/>
        </w:rPr>
        <w:t>6</w:t>
      </w:r>
      <w:r w:rsidRPr="007924E2">
        <w:rPr>
          <w:rFonts w:ascii="Arial" w:hAnsi="Arial" w:cs="Arial"/>
          <w:b/>
          <w:bCs/>
          <w:color w:val="000000"/>
          <w:sz w:val="22"/>
        </w:rPr>
        <w:t>, 20</w:t>
      </w:r>
      <w:r w:rsidR="00A77433">
        <w:rPr>
          <w:rFonts w:ascii="Arial" w:hAnsi="Arial" w:cs="Arial"/>
          <w:b/>
          <w:bCs/>
          <w:color w:val="000000"/>
          <w:sz w:val="22"/>
        </w:rPr>
        <w:t>2</w:t>
      </w:r>
      <w:r w:rsidR="00B174B0">
        <w:rPr>
          <w:rFonts w:ascii="Arial" w:hAnsi="Arial" w:cs="Arial"/>
          <w:b/>
          <w:bCs/>
          <w:color w:val="000000"/>
          <w:sz w:val="22"/>
        </w:rPr>
        <w:t>3</w:t>
      </w:r>
      <w:r w:rsidRPr="007924E2">
        <w:rPr>
          <w:rFonts w:ascii="Arial" w:hAnsi="Arial" w:cs="Arial"/>
          <w:bCs/>
          <w:color w:val="000000"/>
          <w:sz w:val="22"/>
        </w:rPr>
        <w:t xml:space="preserve"> – </w:t>
      </w:r>
      <w:r w:rsidR="00365253" w:rsidRPr="00365253">
        <w:rPr>
          <w:rFonts w:ascii="Arial" w:hAnsi="Arial" w:cs="Arial"/>
          <w:bCs/>
          <w:color w:val="000000"/>
          <w:sz w:val="22"/>
        </w:rPr>
        <w:t xml:space="preserve">Hyundai Motor Company today announced its business results for the </w:t>
      </w:r>
      <w:r w:rsidR="009F0088">
        <w:rPr>
          <w:rFonts w:ascii="Arial" w:hAnsi="Arial" w:cs="Arial"/>
          <w:bCs/>
          <w:color w:val="000000"/>
          <w:sz w:val="22"/>
        </w:rPr>
        <w:t>second</w:t>
      </w:r>
      <w:r w:rsidR="00365253" w:rsidRPr="00365253">
        <w:rPr>
          <w:rFonts w:ascii="Arial" w:hAnsi="Arial" w:cs="Arial"/>
          <w:bCs/>
          <w:color w:val="000000"/>
          <w:sz w:val="22"/>
        </w:rPr>
        <w:t xml:space="preserve"> quarter of</w:t>
      </w:r>
      <w:r w:rsidR="00B616B8">
        <w:rPr>
          <w:rFonts w:ascii="Arial" w:hAnsi="Arial" w:cs="Arial"/>
          <w:bCs/>
          <w:color w:val="000000"/>
          <w:sz w:val="22"/>
        </w:rPr>
        <w:t xml:space="preserve"> </w:t>
      </w:r>
      <w:r w:rsidR="00365253" w:rsidRPr="00365253">
        <w:rPr>
          <w:rFonts w:ascii="Arial" w:hAnsi="Arial" w:cs="Arial"/>
          <w:bCs/>
          <w:color w:val="000000"/>
          <w:sz w:val="22"/>
        </w:rPr>
        <w:t>202</w:t>
      </w:r>
      <w:r w:rsidR="00B174B0">
        <w:rPr>
          <w:rFonts w:ascii="Arial" w:hAnsi="Arial" w:cs="Arial"/>
          <w:bCs/>
          <w:color w:val="000000"/>
          <w:sz w:val="22"/>
        </w:rPr>
        <w:t>3</w:t>
      </w:r>
      <w:r w:rsidR="00587DCF">
        <w:rPr>
          <w:rFonts w:ascii="Arial" w:hAnsi="Arial" w:cs="Arial"/>
          <w:bCs/>
          <w:color w:val="000000"/>
          <w:sz w:val="22"/>
        </w:rPr>
        <w:t>, reflecting contin</w:t>
      </w:r>
      <w:r w:rsidR="001D23FC">
        <w:rPr>
          <w:rFonts w:ascii="Arial" w:hAnsi="Arial" w:cs="Arial"/>
          <w:bCs/>
          <w:color w:val="000000"/>
          <w:sz w:val="22"/>
        </w:rPr>
        <w:t>ued</w:t>
      </w:r>
      <w:r w:rsidR="00587DCF">
        <w:rPr>
          <w:rFonts w:ascii="Arial" w:hAnsi="Arial" w:cs="Arial"/>
          <w:bCs/>
          <w:color w:val="000000"/>
          <w:sz w:val="22"/>
        </w:rPr>
        <w:t xml:space="preserve"> strong demand for </w:t>
      </w:r>
      <w:r w:rsidR="001D23FC">
        <w:rPr>
          <w:rFonts w:ascii="Arial" w:hAnsi="Arial" w:cs="Arial"/>
          <w:bCs/>
          <w:color w:val="000000"/>
          <w:sz w:val="22"/>
        </w:rPr>
        <w:t>its</w:t>
      </w:r>
      <w:r w:rsidR="00587DCF">
        <w:rPr>
          <w:rFonts w:ascii="Arial" w:hAnsi="Arial" w:cs="Arial"/>
          <w:bCs/>
          <w:color w:val="000000"/>
          <w:sz w:val="22"/>
        </w:rPr>
        <w:t xml:space="preserve"> electric vehicles (EV), sport utility vehicles (SUV) and luxury models</w:t>
      </w:r>
      <w:r w:rsidR="001D23FC">
        <w:rPr>
          <w:rFonts w:ascii="Arial" w:hAnsi="Arial" w:cs="Arial"/>
          <w:bCs/>
          <w:color w:val="000000"/>
          <w:sz w:val="22"/>
        </w:rPr>
        <w:t xml:space="preserve"> around the world</w:t>
      </w:r>
      <w:r w:rsidR="00365253" w:rsidRPr="00365253">
        <w:rPr>
          <w:rFonts w:ascii="Arial" w:hAnsi="Arial" w:cs="Arial"/>
          <w:bCs/>
          <w:color w:val="000000"/>
          <w:sz w:val="22"/>
        </w:rPr>
        <w:t>.</w:t>
      </w:r>
    </w:p>
    <w:p w14:paraId="1D2DB8E9" w14:textId="77777777" w:rsidR="003367D6" w:rsidRDefault="003367D6" w:rsidP="00E7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3666E582" w14:textId="6661BDB1" w:rsidR="00A52664" w:rsidRPr="0085495A" w:rsidRDefault="00BF172D" w:rsidP="00BF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rPr>
      </w:pPr>
      <w:r w:rsidRPr="0085495A">
        <w:rPr>
          <w:rFonts w:ascii="Arial" w:hAnsi="Arial" w:cs="Arial"/>
          <w:bCs/>
          <w:sz w:val="22"/>
        </w:rPr>
        <w:t xml:space="preserve">Hyundai Motor’s </w:t>
      </w:r>
      <w:r w:rsidR="009F0088" w:rsidRPr="0085495A">
        <w:rPr>
          <w:rFonts w:ascii="Arial" w:hAnsi="Arial" w:cs="Arial"/>
          <w:bCs/>
          <w:sz w:val="22"/>
        </w:rPr>
        <w:t>second</w:t>
      </w:r>
      <w:r w:rsidR="006B0691" w:rsidRPr="0085495A">
        <w:rPr>
          <w:rFonts w:ascii="Arial" w:hAnsi="Arial" w:cs="Arial"/>
          <w:bCs/>
          <w:sz w:val="22"/>
        </w:rPr>
        <w:t xml:space="preserve">-quarter </w:t>
      </w:r>
      <w:r w:rsidR="002068BC" w:rsidRPr="0085495A">
        <w:rPr>
          <w:rFonts w:ascii="Arial" w:hAnsi="Arial" w:cs="Arial"/>
          <w:bCs/>
          <w:sz w:val="22"/>
        </w:rPr>
        <w:t>revenue</w:t>
      </w:r>
      <w:r w:rsidR="00C56D2C" w:rsidRPr="0085495A">
        <w:rPr>
          <w:rFonts w:ascii="Arial" w:hAnsi="Arial" w:cs="Arial"/>
          <w:bCs/>
          <w:sz w:val="22"/>
        </w:rPr>
        <w:t xml:space="preserve"> increased </w:t>
      </w:r>
      <w:r w:rsidR="009F0088" w:rsidRPr="0085495A">
        <w:rPr>
          <w:rFonts w:ascii="Arial" w:hAnsi="Arial" w:cs="Arial"/>
          <w:bCs/>
          <w:sz w:val="22"/>
        </w:rPr>
        <w:t>17</w:t>
      </w:r>
      <w:r w:rsidR="002068BC" w:rsidRPr="0085495A">
        <w:rPr>
          <w:rFonts w:ascii="Arial" w:hAnsi="Arial" w:cs="Arial"/>
          <w:bCs/>
          <w:sz w:val="22"/>
        </w:rPr>
        <w:t>.</w:t>
      </w:r>
      <w:r w:rsidR="009F0088" w:rsidRPr="0085495A">
        <w:rPr>
          <w:rFonts w:ascii="Arial" w:hAnsi="Arial" w:cs="Arial"/>
          <w:bCs/>
          <w:sz w:val="22"/>
        </w:rPr>
        <w:t>4</w:t>
      </w:r>
      <w:r w:rsidR="002068BC" w:rsidRPr="0085495A">
        <w:rPr>
          <w:rFonts w:ascii="Arial" w:hAnsi="Arial" w:cs="Arial"/>
          <w:bCs/>
          <w:sz w:val="22"/>
        </w:rPr>
        <w:t xml:space="preserve"> percent </w:t>
      </w:r>
      <w:r w:rsidR="0020347F" w:rsidRPr="0085495A">
        <w:rPr>
          <w:rFonts w:ascii="Arial" w:hAnsi="Arial" w:cs="Arial"/>
          <w:bCs/>
          <w:sz w:val="22"/>
        </w:rPr>
        <w:t xml:space="preserve">year-over-year </w:t>
      </w:r>
      <w:r w:rsidR="002068BC" w:rsidRPr="0085495A">
        <w:rPr>
          <w:rFonts w:ascii="Arial" w:hAnsi="Arial" w:cs="Arial"/>
          <w:bCs/>
          <w:sz w:val="22"/>
        </w:rPr>
        <w:t xml:space="preserve">to KRW </w:t>
      </w:r>
      <w:r w:rsidR="009F0088" w:rsidRPr="0085495A">
        <w:rPr>
          <w:rFonts w:ascii="Arial" w:hAnsi="Arial" w:cs="Arial"/>
          <w:bCs/>
          <w:sz w:val="22"/>
        </w:rPr>
        <w:t>42</w:t>
      </w:r>
      <w:r w:rsidR="0020347F" w:rsidRPr="0085495A">
        <w:rPr>
          <w:rFonts w:ascii="Arial" w:hAnsi="Arial" w:cs="Arial"/>
          <w:bCs/>
          <w:sz w:val="22"/>
        </w:rPr>
        <w:t>.</w:t>
      </w:r>
      <w:r w:rsidR="009F0088" w:rsidRPr="0085495A">
        <w:rPr>
          <w:rFonts w:ascii="Arial" w:hAnsi="Arial" w:cs="Arial"/>
          <w:bCs/>
          <w:sz w:val="22"/>
        </w:rPr>
        <w:t>25</w:t>
      </w:r>
      <w:r w:rsidR="002068BC" w:rsidRPr="0085495A">
        <w:rPr>
          <w:rFonts w:ascii="Arial" w:hAnsi="Arial" w:cs="Arial"/>
          <w:bCs/>
          <w:sz w:val="22"/>
        </w:rPr>
        <w:t xml:space="preserve"> trillion</w:t>
      </w:r>
      <w:r w:rsidR="00DA1749" w:rsidRPr="0085495A">
        <w:rPr>
          <w:rFonts w:ascii="Arial" w:hAnsi="Arial" w:cs="Arial"/>
          <w:bCs/>
          <w:sz w:val="22"/>
        </w:rPr>
        <w:t>,</w:t>
      </w:r>
      <w:r w:rsidR="003A7AB0" w:rsidRPr="0085495A">
        <w:rPr>
          <w:rFonts w:ascii="Arial" w:hAnsi="Arial" w:cs="Arial"/>
          <w:bCs/>
          <w:sz w:val="22"/>
        </w:rPr>
        <w:t xml:space="preserve"> and</w:t>
      </w:r>
      <w:r w:rsidR="006B1BAA" w:rsidRPr="0085495A">
        <w:rPr>
          <w:rFonts w:ascii="Arial" w:hAnsi="Arial" w:cs="Arial"/>
          <w:bCs/>
          <w:sz w:val="22"/>
        </w:rPr>
        <w:t xml:space="preserve"> </w:t>
      </w:r>
      <w:r w:rsidR="00C56D2C" w:rsidRPr="0085495A">
        <w:rPr>
          <w:rFonts w:ascii="Arial" w:hAnsi="Arial" w:cs="Arial"/>
          <w:bCs/>
          <w:sz w:val="22"/>
        </w:rPr>
        <w:t>operating profit</w:t>
      </w:r>
      <w:r w:rsidR="00FE43FE" w:rsidRPr="0085495A">
        <w:rPr>
          <w:rFonts w:ascii="Arial" w:hAnsi="Arial" w:cs="Arial"/>
          <w:bCs/>
          <w:sz w:val="22"/>
        </w:rPr>
        <w:t xml:space="preserve"> </w:t>
      </w:r>
      <w:r w:rsidR="003A7AB0" w:rsidRPr="0085495A">
        <w:rPr>
          <w:rFonts w:ascii="Arial" w:hAnsi="Arial" w:cs="Arial"/>
          <w:bCs/>
          <w:sz w:val="22"/>
        </w:rPr>
        <w:t>rose</w:t>
      </w:r>
      <w:r w:rsidR="00FE43FE" w:rsidRPr="0085495A">
        <w:rPr>
          <w:rFonts w:ascii="Arial" w:hAnsi="Arial" w:cs="Arial"/>
          <w:bCs/>
          <w:sz w:val="22"/>
        </w:rPr>
        <w:t xml:space="preserve"> </w:t>
      </w:r>
      <w:r w:rsidR="009F0088" w:rsidRPr="0085495A">
        <w:rPr>
          <w:rFonts w:ascii="Arial" w:hAnsi="Arial" w:cs="Arial"/>
          <w:bCs/>
          <w:sz w:val="22"/>
        </w:rPr>
        <w:t>42</w:t>
      </w:r>
      <w:r w:rsidR="006B1BAA" w:rsidRPr="0085495A">
        <w:rPr>
          <w:rFonts w:ascii="Arial" w:hAnsi="Arial" w:cs="Arial"/>
          <w:bCs/>
          <w:sz w:val="22"/>
        </w:rPr>
        <w:t>.</w:t>
      </w:r>
      <w:r w:rsidR="009F0088" w:rsidRPr="0085495A">
        <w:rPr>
          <w:rFonts w:ascii="Arial" w:hAnsi="Arial" w:cs="Arial"/>
          <w:bCs/>
          <w:sz w:val="22"/>
        </w:rPr>
        <w:t>2</w:t>
      </w:r>
      <w:r w:rsidR="006B1BAA" w:rsidRPr="0085495A">
        <w:rPr>
          <w:rFonts w:ascii="Arial" w:hAnsi="Arial" w:cs="Arial"/>
          <w:bCs/>
          <w:sz w:val="22"/>
        </w:rPr>
        <w:t xml:space="preserve"> percent to</w:t>
      </w:r>
      <w:r w:rsidR="00EC4233" w:rsidRPr="0085495A">
        <w:rPr>
          <w:rFonts w:ascii="Arial" w:hAnsi="Arial" w:cs="Arial"/>
          <w:bCs/>
          <w:sz w:val="22"/>
        </w:rPr>
        <w:t xml:space="preserve"> </w:t>
      </w:r>
      <w:r w:rsidR="00620457" w:rsidRPr="0085495A">
        <w:rPr>
          <w:rFonts w:ascii="Arial" w:hAnsi="Arial" w:cs="Arial"/>
          <w:bCs/>
          <w:sz w:val="22"/>
        </w:rPr>
        <w:t xml:space="preserve">a </w:t>
      </w:r>
      <w:r w:rsidRPr="0085495A">
        <w:rPr>
          <w:rFonts w:ascii="Arial" w:hAnsi="Arial" w:cs="Arial"/>
          <w:bCs/>
          <w:sz w:val="22"/>
        </w:rPr>
        <w:t xml:space="preserve">record </w:t>
      </w:r>
      <w:r w:rsidR="006B0691" w:rsidRPr="0085495A">
        <w:rPr>
          <w:rFonts w:ascii="Arial" w:hAnsi="Arial" w:cs="Arial"/>
          <w:bCs/>
          <w:sz w:val="22"/>
        </w:rPr>
        <w:t xml:space="preserve">quarterly </w:t>
      </w:r>
      <w:r w:rsidR="00A13C6C" w:rsidRPr="0085495A">
        <w:rPr>
          <w:rFonts w:ascii="Arial" w:hAnsi="Arial" w:cs="Arial"/>
          <w:bCs/>
          <w:sz w:val="22"/>
        </w:rPr>
        <w:t>figure</w:t>
      </w:r>
      <w:r w:rsidRPr="0085495A">
        <w:rPr>
          <w:rFonts w:ascii="Arial" w:hAnsi="Arial" w:cs="Arial"/>
          <w:bCs/>
          <w:sz w:val="22"/>
        </w:rPr>
        <w:t xml:space="preserve"> of</w:t>
      </w:r>
      <w:r w:rsidR="006B0691" w:rsidRPr="0085495A">
        <w:rPr>
          <w:rFonts w:ascii="Arial" w:hAnsi="Arial" w:cs="Arial"/>
          <w:bCs/>
          <w:sz w:val="22"/>
        </w:rPr>
        <w:t xml:space="preserve"> </w:t>
      </w:r>
      <w:r w:rsidR="00C56D2C" w:rsidRPr="0085495A">
        <w:rPr>
          <w:rFonts w:ascii="Arial" w:hAnsi="Arial" w:cs="Arial" w:hint="eastAsia"/>
          <w:bCs/>
          <w:sz w:val="22"/>
        </w:rPr>
        <w:t>K</w:t>
      </w:r>
      <w:r w:rsidR="00C56D2C" w:rsidRPr="0085495A">
        <w:rPr>
          <w:rFonts w:ascii="Arial" w:hAnsi="Arial" w:cs="Arial"/>
          <w:bCs/>
          <w:sz w:val="22"/>
        </w:rPr>
        <w:t xml:space="preserve">RW </w:t>
      </w:r>
      <w:r w:rsidR="009F0088" w:rsidRPr="0085495A">
        <w:rPr>
          <w:rFonts w:ascii="Arial" w:hAnsi="Arial" w:cs="Arial"/>
          <w:bCs/>
          <w:sz w:val="22"/>
        </w:rPr>
        <w:t>4</w:t>
      </w:r>
      <w:r w:rsidR="00C56D2C" w:rsidRPr="0085495A">
        <w:rPr>
          <w:rFonts w:ascii="Arial" w:hAnsi="Arial" w:cs="Arial"/>
          <w:bCs/>
          <w:sz w:val="22"/>
        </w:rPr>
        <w:t>.</w:t>
      </w:r>
      <w:r w:rsidR="009F0088" w:rsidRPr="0085495A">
        <w:rPr>
          <w:rFonts w:ascii="Arial" w:hAnsi="Arial" w:cs="Arial"/>
          <w:bCs/>
          <w:sz w:val="22"/>
        </w:rPr>
        <w:t>24</w:t>
      </w:r>
      <w:r w:rsidR="00C56D2C" w:rsidRPr="0085495A">
        <w:rPr>
          <w:rFonts w:ascii="Arial" w:hAnsi="Arial" w:cs="Arial"/>
          <w:bCs/>
          <w:sz w:val="22"/>
        </w:rPr>
        <w:t xml:space="preserve"> trillion</w:t>
      </w:r>
      <w:r w:rsidR="006B0691" w:rsidRPr="0085495A">
        <w:rPr>
          <w:rFonts w:ascii="Arial" w:hAnsi="Arial" w:cs="Arial"/>
          <w:bCs/>
          <w:sz w:val="22"/>
        </w:rPr>
        <w:t>.</w:t>
      </w:r>
      <w:r w:rsidR="00A13C6C" w:rsidRPr="0085495A">
        <w:rPr>
          <w:rFonts w:ascii="Arial" w:hAnsi="Arial" w:cs="Arial"/>
          <w:bCs/>
          <w:sz w:val="22"/>
        </w:rPr>
        <w:t xml:space="preserve"> </w:t>
      </w:r>
      <w:r w:rsidRPr="0085495A">
        <w:rPr>
          <w:rFonts w:ascii="Arial" w:hAnsi="Arial" w:cs="Arial"/>
          <w:bCs/>
          <w:sz w:val="22"/>
        </w:rPr>
        <w:t>The company’s</w:t>
      </w:r>
      <w:r w:rsidR="00A13C6C" w:rsidRPr="0085495A">
        <w:rPr>
          <w:rFonts w:ascii="Arial" w:hAnsi="Arial" w:cs="Arial"/>
          <w:bCs/>
          <w:sz w:val="22"/>
        </w:rPr>
        <w:t xml:space="preserve"> operating profit margin </w:t>
      </w:r>
      <w:r w:rsidRPr="0085495A">
        <w:rPr>
          <w:rFonts w:ascii="Arial" w:hAnsi="Arial" w:cs="Arial"/>
          <w:bCs/>
          <w:sz w:val="22"/>
        </w:rPr>
        <w:t>for</w:t>
      </w:r>
      <w:r w:rsidR="00A13C6C" w:rsidRPr="0085495A">
        <w:rPr>
          <w:rFonts w:ascii="Arial" w:hAnsi="Arial" w:cs="Arial"/>
          <w:bCs/>
          <w:sz w:val="22"/>
        </w:rPr>
        <w:t xml:space="preserve"> the period </w:t>
      </w:r>
      <w:r w:rsidR="0085495A">
        <w:rPr>
          <w:rFonts w:ascii="Arial" w:hAnsi="Arial" w:cs="Arial"/>
          <w:bCs/>
          <w:sz w:val="22"/>
        </w:rPr>
        <w:t>hit</w:t>
      </w:r>
      <w:r w:rsidRPr="0085495A">
        <w:rPr>
          <w:rFonts w:ascii="Arial" w:hAnsi="Arial" w:cs="Arial"/>
          <w:bCs/>
          <w:sz w:val="22"/>
        </w:rPr>
        <w:t xml:space="preserve"> </w:t>
      </w:r>
      <w:r w:rsidR="00A13C6C" w:rsidRPr="0085495A">
        <w:rPr>
          <w:rFonts w:ascii="Arial" w:hAnsi="Arial" w:cs="Arial"/>
          <w:bCs/>
          <w:sz w:val="22"/>
        </w:rPr>
        <w:t xml:space="preserve">10 percent, </w:t>
      </w:r>
      <w:r w:rsidRPr="0085495A">
        <w:rPr>
          <w:rFonts w:ascii="Arial" w:hAnsi="Arial" w:cs="Arial"/>
          <w:bCs/>
          <w:sz w:val="22"/>
        </w:rPr>
        <w:t xml:space="preserve">the </w:t>
      </w:r>
      <w:r w:rsidR="00A13C6C" w:rsidRPr="0085495A">
        <w:rPr>
          <w:rFonts w:ascii="Arial" w:hAnsi="Arial" w:cs="Arial"/>
          <w:bCs/>
          <w:sz w:val="22"/>
        </w:rPr>
        <w:t>highest since the second quarter of 2013.</w:t>
      </w:r>
      <w:r w:rsidRPr="0085495A">
        <w:rPr>
          <w:rFonts w:ascii="Arial" w:hAnsi="Arial" w:cs="Arial"/>
          <w:bCs/>
          <w:sz w:val="22"/>
        </w:rPr>
        <w:t xml:space="preserve"> Its net profit (including non-controlling interest) </w:t>
      </w:r>
      <w:r w:rsidR="004D2D05" w:rsidRPr="0085495A">
        <w:rPr>
          <w:rFonts w:ascii="Arial" w:hAnsi="Arial" w:cs="Arial"/>
          <w:bCs/>
          <w:sz w:val="22"/>
        </w:rPr>
        <w:t>also was up 8.5 percent to KRW 3.35 trillion.</w:t>
      </w:r>
    </w:p>
    <w:p w14:paraId="2856E512" w14:textId="77777777" w:rsidR="00874A9F" w:rsidRPr="009A227B" w:rsidRDefault="00874A9F" w:rsidP="00E7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56B86EC4" w14:textId="77C1D611" w:rsidR="00365253" w:rsidRPr="00365253" w:rsidRDefault="00A17567" w:rsidP="00E7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Pr>
          <w:rFonts w:ascii="Arial" w:hAnsi="Arial" w:cs="Arial"/>
          <w:bCs/>
          <w:color w:val="000000"/>
          <w:sz w:val="22"/>
        </w:rPr>
        <w:t xml:space="preserve">Hyundai </w:t>
      </w:r>
      <w:r w:rsidR="003C62C7">
        <w:rPr>
          <w:rFonts w:ascii="Arial" w:hAnsi="Arial" w:cs="Arial"/>
          <w:bCs/>
          <w:color w:val="000000"/>
          <w:sz w:val="22"/>
        </w:rPr>
        <w:t xml:space="preserve">Motor </w:t>
      </w:r>
      <w:r w:rsidR="00365253" w:rsidRPr="00365253">
        <w:rPr>
          <w:rFonts w:ascii="Arial" w:hAnsi="Arial" w:cs="Arial"/>
          <w:bCs/>
          <w:color w:val="000000"/>
          <w:sz w:val="22"/>
        </w:rPr>
        <w:t xml:space="preserve">sold </w:t>
      </w:r>
      <w:r w:rsidR="00600951">
        <w:rPr>
          <w:rFonts w:ascii="Arial" w:hAnsi="Arial" w:cs="Arial"/>
          <w:bCs/>
          <w:color w:val="000000"/>
          <w:sz w:val="22"/>
        </w:rPr>
        <w:t>1,0</w:t>
      </w:r>
      <w:r w:rsidR="009F0088">
        <w:rPr>
          <w:rFonts w:ascii="Arial" w:hAnsi="Arial" w:cs="Arial"/>
          <w:bCs/>
          <w:color w:val="000000"/>
          <w:sz w:val="22"/>
        </w:rPr>
        <w:t>59</w:t>
      </w:r>
      <w:r w:rsidR="005D0679" w:rsidRPr="00E57F19">
        <w:rPr>
          <w:rFonts w:ascii="Arial" w:hAnsi="Arial" w:cs="Arial"/>
          <w:bCs/>
          <w:color w:val="000000"/>
          <w:sz w:val="22"/>
        </w:rPr>
        <w:t>,</w:t>
      </w:r>
      <w:r w:rsidR="009F0088">
        <w:rPr>
          <w:rFonts w:ascii="Arial" w:hAnsi="Arial" w:cs="Arial"/>
          <w:bCs/>
          <w:color w:val="000000"/>
          <w:sz w:val="22"/>
        </w:rPr>
        <w:t>713</w:t>
      </w:r>
      <w:r w:rsidR="00365253" w:rsidRPr="00365253">
        <w:rPr>
          <w:rFonts w:ascii="Arial" w:hAnsi="Arial" w:cs="Arial"/>
          <w:bCs/>
          <w:color w:val="000000"/>
          <w:sz w:val="22"/>
        </w:rPr>
        <w:t xml:space="preserve"> </w:t>
      </w:r>
      <w:r w:rsidR="00B616B8">
        <w:rPr>
          <w:rFonts w:ascii="Arial" w:hAnsi="Arial" w:cs="Arial"/>
          <w:bCs/>
          <w:color w:val="000000"/>
          <w:sz w:val="22"/>
        </w:rPr>
        <w:t xml:space="preserve">units </w:t>
      </w:r>
      <w:r w:rsidR="00365253" w:rsidRPr="00365253">
        <w:rPr>
          <w:rFonts w:ascii="Arial" w:hAnsi="Arial" w:cs="Arial"/>
          <w:bCs/>
          <w:color w:val="000000"/>
          <w:sz w:val="22"/>
        </w:rPr>
        <w:t xml:space="preserve">around the globe in the </w:t>
      </w:r>
      <w:r w:rsidR="009F0088">
        <w:rPr>
          <w:rFonts w:ascii="Arial" w:hAnsi="Arial" w:cs="Arial"/>
          <w:bCs/>
          <w:color w:val="000000"/>
          <w:sz w:val="22"/>
        </w:rPr>
        <w:t>second quarter</w:t>
      </w:r>
      <w:r w:rsidR="00365253" w:rsidRPr="00365253">
        <w:rPr>
          <w:rFonts w:ascii="Arial" w:hAnsi="Arial" w:cs="Arial"/>
          <w:bCs/>
          <w:color w:val="000000"/>
          <w:sz w:val="22"/>
        </w:rPr>
        <w:t>, a</w:t>
      </w:r>
      <w:r w:rsidR="00620457">
        <w:rPr>
          <w:rFonts w:ascii="Arial" w:hAnsi="Arial" w:cs="Arial"/>
          <w:bCs/>
          <w:color w:val="000000"/>
          <w:sz w:val="22"/>
        </w:rPr>
        <w:t>n</w:t>
      </w:r>
      <w:r w:rsidR="00365253" w:rsidRPr="00365253">
        <w:rPr>
          <w:rFonts w:ascii="Arial" w:hAnsi="Arial" w:cs="Arial"/>
          <w:bCs/>
          <w:color w:val="000000"/>
          <w:sz w:val="22"/>
        </w:rPr>
        <w:t xml:space="preserve"> </w:t>
      </w:r>
      <w:r w:rsidR="009F0088">
        <w:rPr>
          <w:rFonts w:ascii="Arial" w:hAnsi="Arial" w:cs="Arial"/>
          <w:bCs/>
          <w:color w:val="000000"/>
          <w:sz w:val="22"/>
        </w:rPr>
        <w:t>8</w:t>
      </w:r>
      <w:r w:rsidR="00365253" w:rsidRPr="00365253">
        <w:rPr>
          <w:rFonts w:ascii="Arial" w:hAnsi="Arial" w:cs="Arial"/>
          <w:bCs/>
          <w:color w:val="000000"/>
          <w:sz w:val="22"/>
        </w:rPr>
        <w:t>.</w:t>
      </w:r>
      <w:r w:rsidR="009F0088">
        <w:rPr>
          <w:rFonts w:ascii="Arial" w:hAnsi="Arial" w:cs="Arial"/>
          <w:bCs/>
          <w:color w:val="000000"/>
          <w:sz w:val="22"/>
        </w:rPr>
        <w:t>5</w:t>
      </w:r>
      <w:r w:rsidR="00D52F61">
        <w:rPr>
          <w:rFonts w:ascii="Arial" w:hAnsi="Arial" w:cs="Arial"/>
          <w:bCs/>
          <w:color w:val="000000"/>
          <w:sz w:val="22"/>
        </w:rPr>
        <w:t xml:space="preserve"> </w:t>
      </w:r>
      <w:r w:rsidR="00365253" w:rsidRPr="00365253">
        <w:rPr>
          <w:rFonts w:ascii="Arial" w:hAnsi="Arial" w:cs="Arial"/>
          <w:bCs/>
          <w:color w:val="000000"/>
          <w:sz w:val="22"/>
        </w:rPr>
        <w:t xml:space="preserve">percent </w:t>
      </w:r>
      <w:r w:rsidR="00600951">
        <w:rPr>
          <w:rFonts w:ascii="Arial" w:hAnsi="Arial" w:cs="Arial"/>
          <w:bCs/>
          <w:color w:val="000000"/>
          <w:sz w:val="22"/>
        </w:rPr>
        <w:t xml:space="preserve">increase </w:t>
      </w:r>
      <w:r w:rsidR="00365253" w:rsidRPr="00365253">
        <w:rPr>
          <w:rFonts w:ascii="Arial" w:hAnsi="Arial" w:cs="Arial"/>
          <w:bCs/>
          <w:color w:val="000000"/>
          <w:sz w:val="22"/>
        </w:rPr>
        <w:t xml:space="preserve">from </w:t>
      </w:r>
      <w:r w:rsidR="003C62C7">
        <w:rPr>
          <w:rFonts w:ascii="Arial" w:hAnsi="Arial" w:cs="Arial"/>
          <w:bCs/>
          <w:color w:val="000000"/>
          <w:sz w:val="22"/>
        </w:rPr>
        <w:t>a</w:t>
      </w:r>
      <w:r w:rsidR="003C62C7" w:rsidRPr="00365253">
        <w:rPr>
          <w:rFonts w:ascii="Arial" w:hAnsi="Arial" w:cs="Arial"/>
          <w:bCs/>
          <w:color w:val="000000"/>
          <w:sz w:val="22"/>
        </w:rPr>
        <w:t xml:space="preserve"> </w:t>
      </w:r>
      <w:r w:rsidR="00B616B8">
        <w:rPr>
          <w:rFonts w:ascii="Arial" w:hAnsi="Arial" w:cs="Arial"/>
          <w:bCs/>
          <w:color w:val="000000"/>
          <w:sz w:val="22"/>
        </w:rPr>
        <w:t>year earlier</w:t>
      </w:r>
      <w:r w:rsidR="00365253" w:rsidRPr="00365253">
        <w:rPr>
          <w:rFonts w:ascii="Arial" w:hAnsi="Arial" w:cs="Arial"/>
          <w:bCs/>
          <w:color w:val="000000"/>
          <w:sz w:val="22"/>
        </w:rPr>
        <w:t xml:space="preserve">. </w:t>
      </w:r>
      <w:r w:rsidR="00760F15">
        <w:rPr>
          <w:rFonts w:ascii="Arial" w:hAnsi="Arial" w:cs="Arial"/>
          <w:bCs/>
          <w:color w:val="000000"/>
          <w:sz w:val="22"/>
        </w:rPr>
        <w:t>S</w:t>
      </w:r>
      <w:r w:rsidR="00365253" w:rsidRPr="00365253">
        <w:rPr>
          <w:rFonts w:ascii="Arial" w:hAnsi="Arial" w:cs="Arial"/>
          <w:bCs/>
          <w:color w:val="000000"/>
          <w:sz w:val="22"/>
        </w:rPr>
        <w:t xml:space="preserve">ales in markets </w:t>
      </w:r>
      <w:r w:rsidR="00B616B8">
        <w:rPr>
          <w:rFonts w:ascii="Arial" w:hAnsi="Arial" w:cs="Arial"/>
          <w:bCs/>
          <w:color w:val="000000"/>
          <w:sz w:val="22"/>
        </w:rPr>
        <w:t>out</w:t>
      </w:r>
      <w:r w:rsidR="0085613E">
        <w:rPr>
          <w:rFonts w:ascii="Arial" w:hAnsi="Arial" w:cs="Arial"/>
          <w:bCs/>
          <w:color w:val="000000"/>
          <w:sz w:val="22"/>
        </w:rPr>
        <w:t>side</w:t>
      </w:r>
      <w:r w:rsidR="00B616B8">
        <w:rPr>
          <w:rFonts w:ascii="Arial" w:hAnsi="Arial" w:cs="Arial"/>
          <w:bCs/>
          <w:color w:val="000000"/>
          <w:sz w:val="22"/>
        </w:rPr>
        <w:t xml:space="preserve"> of</w:t>
      </w:r>
      <w:r w:rsidR="00365253" w:rsidRPr="00365253">
        <w:rPr>
          <w:rFonts w:ascii="Arial" w:hAnsi="Arial" w:cs="Arial"/>
          <w:bCs/>
          <w:color w:val="000000"/>
          <w:sz w:val="22"/>
        </w:rPr>
        <w:t xml:space="preserve"> Korea </w:t>
      </w:r>
      <w:r w:rsidR="00E97FFC">
        <w:rPr>
          <w:rFonts w:ascii="Arial" w:hAnsi="Arial" w:cs="Arial"/>
          <w:bCs/>
          <w:color w:val="000000"/>
          <w:sz w:val="22"/>
        </w:rPr>
        <w:t xml:space="preserve">were </w:t>
      </w:r>
      <w:r w:rsidR="00B174B0">
        <w:rPr>
          <w:rFonts w:ascii="Arial" w:hAnsi="Arial" w:cs="Arial"/>
          <w:bCs/>
          <w:color w:val="000000"/>
          <w:sz w:val="22"/>
        </w:rPr>
        <w:t xml:space="preserve">up </w:t>
      </w:r>
      <w:r w:rsidR="00365253" w:rsidRPr="00365253">
        <w:rPr>
          <w:rFonts w:ascii="Arial" w:hAnsi="Arial" w:cs="Arial"/>
          <w:bCs/>
          <w:color w:val="000000"/>
          <w:sz w:val="22"/>
        </w:rPr>
        <w:t xml:space="preserve">by </w:t>
      </w:r>
      <w:r w:rsidR="009F0088">
        <w:rPr>
          <w:rFonts w:ascii="Arial" w:hAnsi="Arial" w:cs="Arial"/>
          <w:bCs/>
          <w:color w:val="000000"/>
          <w:sz w:val="22"/>
        </w:rPr>
        <w:t>7</w:t>
      </w:r>
      <w:r w:rsidR="00B616B8">
        <w:rPr>
          <w:rFonts w:ascii="Arial" w:hAnsi="Arial" w:cs="Arial"/>
          <w:bCs/>
          <w:color w:val="000000"/>
          <w:sz w:val="22"/>
        </w:rPr>
        <w:t>.</w:t>
      </w:r>
      <w:r w:rsidR="009F0088">
        <w:rPr>
          <w:rFonts w:ascii="Arial" w:hAnsi="Arial" w:cs="Arial"/>
          <w:bCs/>
          <w:color w:val="000000"/>
          <w:sz w:val="22"/>
        </w:rPr>
        <w:t>6</w:t>
      </w:r>
      <w:r w:rsidR="00365253" w:rsidRPr="00365253">
        <w:rPr>
          <w:rFonts w:ascii="Arial" w:hAnsi="Arial" w:cs="Arial"/>
          <w:bCs/>
          <w:color w:val="000000"/>
          <w:sz w:val="22"/>
        </w:rPr>
        <w:t xml:space="preserve"> percent to </w:t>
      </w:r>
      <w:r w:rsidR="00600951">
        <w:rPr>
          <w:rFonts w:ascii="Arial" w:hAnsi="Arial" w:cs="Arial"/>
          <w:bCs/>
          <w:color w:val="000000"/>
          <w:sz w:val="22"/>
        </w:rPr>
        <w:t>8</w:t>
      </w:r>
      <w:r w:rsidR="009F0088">
        <w:rPr>
          <w:rFonts w:ascii="Arial" w:hAnsi="Arial" w:cs="Arial"/>
          <w:bCs/>
          <w:color w:val="000000"/>
          <w:sz w:val="22"/>
        </w:rPr>
        <w:t>54</w:t>
      </w:r>
      <w:r w:rsidR="00B616B8">
        <w:rPr>
          <w:rFonts w:ascii="Arial" w:hAnsi="Arial" w:cs="Arial"/>
          <w:bCs/>
          <w:color w:val="000000"/>
          <w:sz w:val="22"/>
        </w:rPr>
        <w:t>,</w:t>
      </w:r>
      <w:r w:rsidR="009F0088">
        <w:rPr>
          <w:rFonts w:ascii="Arial" w:hAnsi="Arial" w:cs="Arial"/>
          <w:bCs/>
          <w:color w:val="000000"/>
          <w:sz w:val="22"/>
        </w:rPr>
        <w:t>210</w:t>
      </w:r>
      <w:r w:rsidR="00365253" w:rsidRPr="00365253">
        <w:rPr>
          <w:rFonts w:ascii="Arial" w:hAnsi="Arial" w:cs="Arial"/>
          <w:bCs/>
          <w:color w:val="000000"/>
          <w:sz w:val="22"/>
        </w:rPr>
        <w:t xml:space="preserve"> units</w:t>
      </w:r>
      <w:r w:rsidR="00874A9F">
        <w:rPr>
          <w:rFonts w:ascii="Arial" w:hAnsi="Arial" w:cs="Arial"/>
          <w:bCs/>
          <w:color w:val="000000"/>
          <w:sz w:val="22"/>
        </w:rPr>
        <w:t>, and</w:t>
      </w:r>
      <w:r w:rsidR="00365253" w:rsidRPr="00365253">
        <w:rPr>
          <w:rFonts w:ascii="Arial" w:hAnsi="Arial" w:cs="Arial"/>
          <w:bCs/>
          <w:color w:val="000000"/>
          <w:sz w:val="22"/>
        </w:rPr>
        <w:t xml:space="preserve"> </w:t>
      </w:r>
      <w:r w:rsidR="00874A9F">
        <w:rPr>
          <w:rFonts w:ascii="Arial" w:hAnsi="Arial" w:cs="Arial"/>
          <w:bCs/>
          <w:color w:val="000000"/>
          <w:sz w:val="22"/>
        </w:rPr>
        <w:t>s</w:t>
      </w:r>
      <w:r w:rsidR="00365253" w:rsidRPr="00365253">
        <w:rPr>
          <w:rFonts w:ascii="Arial" w:hAnsi="Arial" w:cs="Arial"/>
          <w:bCs/>
          <w:color w:val="000000"/>
          <w:sz w:val="22"/>
        </w:rPr>
        <w:t xml:space="preserve">ales in Korea </w:t>
      </w:r>
      <w:r w:rsidR="00B174B0">
        <w:rPr>
          <w:rFonts w:ascii="Arial" w:hAnsi="Arial" w:cs="Arial"/>
          <w:bCs/>
          <w:color w:val="000000"/>
          <w:sz w:val="22"/>
        </w:rPr>
        <w:t xml:space="preserve">increased </w:t>
      </w:r>
      <w:r w:rsidR="00620457">
        <w:rPr>
          <w:rFonts w:ascii="Arial" w:hAnsi="Arial" w:cs="Arial"/>
          <w:bCs/>
          <w:color w:val="000000"/>
          <w:sz w:val="22"/>
        </w:rPr>
        <w:t xml:space="preserve">by </w:t>
      </w:r>
      <w:r w:rsidR="009F0088">
        <w:rPr>
          <w:rFonts w:ascii="Arial" w:hAnsi="Arial" w:cs="Arial"/>
          <w:bCs/>
          <w:color w:val="000000"/>
          <w:sz w:val="22"/>
        </w:rPr>
        <w:t>12</w:t>
      </w:r>
      <w:r w:rsidR="00600951">
        <w:rPr>
          <w:rFonts w:ascii="Arial" w:hAnsi="Arial" w:cs="Arial"/>
          <w:bCs/>
          <w:color w:val="000000"/>
          <w:sz w:val="22"/>
        </w:rPr>
        <w:t>.</w:t>
      </w:r>
      <w:r w:rsidR="009F0088">
        <w:rPr>
          <w:rFonts w:ascii="Arial" w:hAnsi="Arial" w:cs="Arial"/>
          <w:bCs/>
          <w:color w:val="000000"/>
          <w:sz w:val="22"/>
        </w:rPr>
        <w:t>7</w:t>
      </w:r>
      <w:r w:rsidR="00365253" w:rsidRPr="00365253">
        <w:rPr>
          <w:rFonts w:ascii="Arial" w:hAnsi="Arial" w:cs="Arial"/>
          <w:bCs/>
          <w:color w:val="000000"/>
          <w:sz w:val="22"/>
        </w:rPr>
        <w:t xml:space="preserve"> percent to </w:t>
      </w:r>
      <w:r w:rsidR="004D2D05">
        <w:rPr>
          <w:rFonts w:ascii="Arial" w:hAnsi="Arial" w:cs="Arial"/>
          <w:bCs/>
          <w:color w:val="000000"/>
          <w:sz w:val="22"/>
        </w:rPr>
        <w:t>205,503</w:t>
      </w:r>
      <w:r w:rsidR="00365253" w:rsidRPr="00365253">
        <w:rPr>
          <w:rFonts w:ascii="Arial" w:hAnsi="Arial" w:cs="Arial"/>
          <w:bCs/>
          <w:color w:val="000000"/>
          <w:sz w:val="22"/>
        </w:rPr>
        <w:t xml:space="preserve"> units</w:t>
      </w:r>
      <w:r w:rsidR="009316E9">
        <w:rPr>
          <w:rFonts w:ascii="Arial" w:hAnsi="Arial" w:cs="Arial"/>
          <w:bCs/>
          <w:color w:val="000000"/>
          <w:sz w:val="22"/>
        </w:rPr>
        <w:t>.</w:t>
      </w:r>
    </w:p>
    <w:p w14:paraId="23E47165" w14:textId="07F46F1A" w:rsidR="003C56E2" w:rsidRPr="006B0691" w:rsidRDefault="003C56E2" w:rsidP="00E7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2C659BB8" w14:textId="08E971E3" w:rsidR="0070151E" w:rsidRDefault="006E269C" w:rsidP="00E7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Pr>
          <w:rFonts w:ascii="Arial" w:hAnsi="Arial" w:cs="Arial"/>
          <w:bCs/>
          <w:color w:val="000000"/>
          <w:sz w:val="22"/>
        </w:rPr>
        <w:lastRenderedPageBreak/>
        <w:t>The o</w:t>
      </w:r>
      <w:r w:rsidR="00E85D66">
        <w:rPr>
          <w:rFonts w:ascii="Arial" w:hAnsi="Arial" w:cs="Arial"/>
          <w:bCs/>
          <w:color w:val="000000"/>
          <w:sz w:val="22"/>
        </w:rPr>
        <w:t>verall sales increas</w:t>
      </w:r>
      <w:r w:rsidR="00F566F4">
        <w:rPr>
          <w:rFonts w:ascii="Arial" w:hAnsi="Arial" w:cs="Arial"/>
          <w:bCs/>
          <w:color w:val="000000"/>
          <w:sz w:val="22"/>
        </w:rPr>
        <w:t>e</w:t>
      </w:r>
      <w:r w:rsidR="00E85D66">
        <w:rPr>
          <w:rFonts w:ascii="Arial" w:hAnsi="Arial" w:cs="Arial"/>
          <w:bCs/>
          <w:color w:val="000000"/>
          <w:sz w:val="22"/>
        </w:rPr>
        <w:t xml:space="preserve">, </w:t>
      </w:r>
      <w:r>
        <w:rPr>
          <w:rFonts w:ascii="Arial" w:hAnsi="Arial" w:cs="Arial"/>
          <w:bCs/>
          <w:color w:val="000000"/>
          <w:sz w:val="22"/>
        </w:rPr>
        <w:t>especially for</w:t>
      </w:r>
      <w:r w:rsidR="006623DE">
        <w:rPr>
          <w:rFonts w:ascii="Arial" w:hAnsi="Arial" w:cs="Arial"/>
          <w:bCs/>
          <w:color w:val="000000"/>
          <w:sz w:val="22"/>
        </w:rPr>
        <w:t xml:space="preserve"> </w:t>
      </w:r>
      <w:r w:rsidR="00A17567" w:rsidRPr="00365253">
        <w:rPr>
          <w:rFonts w:ascii="Arial" w:hAnsi="Arial" w:cs="Arial"/>
          <w:bCs/>
          <w:color w:val="000000"/>
          <w:sz w:val="22"/>
        </w:rPr>
        <w:t xml:space="preserve">SUV and Genesis </w:t>
      </w:r>
      <w:r w:rsidR="00A17567">
        <w:rPr>
          <w:rFonts w:ascii="Arial" w:hAnsi="Arial" w:cs="Arial"/>
          <w:bCs/>
          <w:color w:val="000000"/>
          <w:sz w:val="22"/>
        </w:rPr>
        <w:t xml:space="preserve">luxury </w:t>
      </w:r>
      <w:r w:rsidR="00A17567" w:rsidRPr="00365253">
        <w:rPr>
          <w:rFonts w:ascii="Arial" w:hAnsi="Arial" w:cs="Arial"/>
          <w:bCs/>
          <w:color w:val="000000"/>
          <w:sz w:val="22"/>
        </w:rPr>
        <w:t>models</w:t>
      </w:r>
      <w:r w:rsidR="006167FA">
        <w:rPr>
          <w:rFonts w:ascii="Arial" w:hAnsi="Arial" w:cs="Arial"/>
          <w:bCs/>
          <w:color w:val="000000"/>
          <w:sz w:val="22"/>
        </w:rPr>
        <w:t>,</w:t>
      </w:r>
      <w:r>
        <w:rPr>
          <w:rFonts w:ascii="Arial" w:hAnsi="Arial" w:cs="Arial"/>
          <w:bCs/>
          <w:color w:val="000000"/>
          <w:sz w:val="22"/>
        </w:rPr>
        <w:t xml:space="preserve"> as well as</w:t>
      </w:r>
      <w:r w:rsidR="00C128D6">
        <w:rPr>
          <w:rFonts w:ascii="Arial" w:hAnsi="Arial" w:cs="Arial"/>
          <w:bCs/>
          <w:color w:val="000000"/>
          <w:sz w:val="22"/>
        </w:rPr>
        <w:t xml:space="preserve"> favorable </w:t>
      </w:r>
      <w:r w:rsidR="00B5350B">
        <w:rPr>
          <w:rFonts w:ascii="Arial" w:hAnsi="Arial" w:cs="Arial"/>
          <w:bCs/>
          <w:color w:val="000000"/>
          <w:sz w:val="22"/>
        </w:rPr>
        <w:t xml:space="preserve">exchange </w:t>
      </w:r>
      <w:r w:rsidR="00F566F4">
        <w:rPr>
          <w:rFonts w:ascii="Arial" w:hAnsi="Arial" w:cs="Arial"/>
          <w:bCs/>
          <w:color w:val="000000"/>
          <w:sz w:val="22"/>
        </w:rPr>
        <w:t>rates</w:t>
      </w:r>
      <w:r w:rsidR="00DA1749">
        <w:rPr>
          <w:rFonts w:ascii="Arial" w:hAnsi="Arial" w:cs="Arial"/>
          <w:bCs/>
          <w:color w:val="000000"/>
          <w:sz w:val="22"/>
        </w:rPr>
        <w:t>,</w:t>
      </w:r>
      <w:r w:rsidR="00F566F4" w:rsidRPr="00A17567">
        <w:rPr>
          <w:rFonts w:ascii="Arial" w:hAnsi="Arial" w:cs="Arial"/>
          <w:bCs/>
          <w:color w:val="000000"/>
          <w:sz w:val="22"/>
        </w:rPr>
        <w:t xml:space="preserve"> </w:t>
      </w:r>
      <w:r w:rsidR="00A17567" w:rsidRPr="00365253">
        <w:rPr>
          <w:rFonts w:ascii="Arial" w:hAnsi="Arial" w:cs="Arial"/>
          <w:bCs/>
          <w:color w:val="000000"/>
          <w:sz w:val="22"/>
        </w:rPr>
        <w:t xml:space="preserve">helped lift revenue in the </w:t>
      </w:r>
      <w:r w:rsidR="009F0088">
        <w:rPr>
          <w:rFonts w:ascii="Arial" w:hAnsi="Arial" w:cs="Arial"/>
          <w:bCs/>
          <w:color w:val="000000"/>
          <w:sz w:val="22"/>
        </w:rPr>
        <w:t xml:space="preserve">second </w:t>
      </w:r>
      <w:r w:rsidR="00A17567" w:rsidRPr="00365253">
        <w:rPr>
          <w:rFonts w:ascii="Arial" w:hAnsi="Arial" w:cs="Arial"/>
          <w:bCs/>
          <w:color w:val="000000"/>
          <w:sz w:val="22"/>
        </w:rPr>
        <w:t>quarter.</w:t>
      </w:r>
      <w:r w:rsidR="00B27D94">
        <w:rPr>
          <w:rFonts w:ascii="Arial" w:hAnsi="Arial" w:cs="Arial"/>
          <w:bCs/>
          <w:color w:val="000000"/>
          <w:sz w:val="22"/>
        </w:rPr>
        <w:t xml:space="preserve"> </w:t>
      </w:r>
      <w:r w:rsidR="0070151E">
        <w:rPr>
          <w:rFonts w:ascii="Arial" w:hAnsi="Arial" w:cs="Arial"/>
          <w:bCs/>
          <w:color w:val="000000"/>
          <w:sz w:val="22"/>
        </w:rPr>
        <w:t>Hyundai</w:t>
      </w:r>
      <w:r w:rsidR="0042718E">
        <w:rPr>
          <w:rFonts w:ascii="Arial" w:hAnsi="Arial" w:cs="Arial"/>
          <w:bCs/>
          <w:color w:val="000000"/>
          <w:sz w:val="22"/>
        </w:rPr>
        <w:t xml:space="preserve"> Motor</w:t>
      </w:r>
      <w:r w:rsidR="0070151E">
        <w:rPr>
          <w:rFonts w:ascii="Arial" w:hAnsi="Arial" w:cs="Arial"/>
          <w:bCs/>
          <w:color w:val="000000"/>
          <w:sz w:val="22"/>
        </w:rPr>
        <w:t xml:space="preserve"> </w:t>
      </w:r>
      <w:r w:rsidR="0042718E">
        <w:rPr>
          <w:rFonts w:ascii="Arial" w:hAnsi="Arial" w:cs="Arial"/>
          <w:bCs/>
          <w:color w:val="000000"/>
          <w:sz w:val="22"/>
        </w:rPr>
        <w:t xml:space="preserve">also </w:t>
      </w:r>
      <w:r w:rsidR="0070151E">
        <w:rPr>
          <w:rFonts w:ascii="Arial" w:hAnsi="Arial" w:cs="Arial"/>
          <w:bCs/>
          <w:color w:val="000000"/>
          <w:sz w:val="22"/>
        </w:rPr>
        <w:t xml:space="preserve">sold </w:t>
      </w:r>
      <w:r w:rsidR="00F51AC7">
        <w:rPr>
          <w:rFonts w:ascii="Arial" w:hAnsi="Arial" w:cs="Arial"/>
          <w:bCs/>
          <w:color w:val="000000"/>
          <w:sz w:val="22"/>
        </w:rPr>
        <w:t>nearly</w:t>
      </w:r>
      <w:r w:rsidR="0042718E">
        <w:rPr>
          <w:rFonts w:ascii="Arial" w:hAnsi="Arial" w:cs="Arial"/>
          <w:bCs/>
          <w:color w:val="000000"/>
          <w:sz w:val="22"/>
        </w:rPr>
        <w:t xml:space="preserve"> </w:t>
      </w:r>
      <w:r w:rsidR="004D2D05">
        <w:rPr>
          <w:rFonts w:ascii="Arial" w:hAnsi="Arial" w:cs="Arial"/>
          <w:bCs/>
          <w:color w:val="000000"/>
          <w:sz w:val="22"/>
        </w:rPr>
        <w:t>78</w:t>
      </w:r>
      <w:r w:rsidR="0042718E">
        <w:rPr>
          <w:rFonts w:ascii="Arial" w:hAnsi="Arial" w:cs="Arial"/>
          <w:bCs/>
          <w:color w:val="000000"/>
          <w:sz w:val="22"/>
        </w:rPr>
        <w:t xml:space="preserve">,000 </w:t>
      </w:r>
      <w:r w:rsidR="00DA1749">
        <w:rPr>
          <w:rFonts w:ascii="Arial" w:hAnsi="Arial" w:cs="Arial"/>
          <w:bCs/>
          <w:color w:val="000000"/>
          <w:sz w:val="22"/>
        </w:rPr>
        <w:t xml:space="preserve">units of </w:t>
      </w:r>
      <w:r w:rsidR="0070151E">
        <w:rPr>
          <w:rFonts w:ascii="Arial" w:hAnsi="Arial" w:cs="Arial"/>
          <w:bCs/>
          <w:color w:val="000000"/>
          <w:sz w:val="22"/>
        </w:rPr>
        <w:t xml:space="preserve">EV models in the period, </w:t>
      </w:r>
      <w:r w:rsidR="0042718E">
        <w:rPr>
          <w:rFonts w:ascii="Arial" w:hAnsi="Arial" w:cs="Arial"/>
          <w:bCs/>
          <w:color w:val="000000"/>
          <w:sz w:val="22"/>
        </w:rPr>
        <w:t xml:space="preserve">an </w:t>
      </w:r>
      <w:r w:rsidR="0070151E">
        <w:rPr>
          <w:rFonts w:ascii="Arial" w:hAnsi="Arial" w:cs="Arial"/>
          <w:bCs/>
          <w:color w:val="000000"/>
          <w:sz w:val="22"/>
        </w:rPr>
        <w:t>increase</w:t>
      </w:r>
      <w:r w:rsidR="0042718E">
        <w:rPr>
          <w:rFonts w:ascii="Arial" w:hAnsi="Arial" w:cs="Arial"/>
          <w:bCs/>
          <w:color w:val="000000"/>
          <w:sz w:val="22"/>
        </w:rPr>
        <w:t xml:space="preserve"> of</w:t>
      </w:r>
      <w:r w:rsidR="0070151E">
        <w:rPr>
          <w:rFonts w:ascii="Arial" w:hAnsi="Arial" w:cs="Arial"/>
          <w:bCs/>
          <w:color w:val="000000"/>
          <w:sz w:val="22"/>
        </w:rPr>
        <w:t xml:space="preserve"> 4</w:t>
      </w:r>
      <w:r w:rsidR="004D2D05">
        <w:rPr>
          <w:rFonts w:ascii="Arial" w:hAnsi="Arial" w:cs="Arial"/>
          <w:bCs/>
          <w:color w:val="000000"/>
          <w:sz w:val="22"/>
        </w:rPr>
        <w:t>7</w:t>
      </w:r>
      <w:r w:rsidR="0070151E">
        <w:rPr>
          <w:rFonts w:ascii="Arial" w:hAnsi="Arial" w:cs="Arial"/>
          <w:bCs/>
          <w:color w:val="000000"/>
          <w:sz w:val="22"/>
        </w:rPr>
        <w:t xml:space="preserve"> percent from a year earlier.</w:t>
      </w:r>
    </w:p>
    <w:p w14:paraId="72C6DA4D" w14:textId="77777777" w:rsidR="00C953B0" w:rsidRDefault="00C953B0" w:rsidP="00E7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27624091" w14:textId="61543445" w:rsidR="00C953B0" w:rsidRDefault="00011849" w:rsidP="00E7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Pr>
          <w:rFonts w:ascii="Arial" w:hAnsi="Arial" w:cs="Arial"/>
          <w:bCs/>
          <w:color w:val="000000"/>
          <w:sz w:val="22"/>
        </w:rPr>
        <w:t>The company</w:t>
      </w:r>
      <w:r w:rsidR="00C953B0">
        <w:rPr>
          <w:rFonts w:ascii="Arial" w:hAnsi="Arial" w:cs="Arial"/>
          <w:bCs/>
          <w:color w:val="000000"/>
          <w:sz w:val="22"/>
        </w:rPr>
        <w:t xml:space="preserve"> expects </w:t>
      </w:r>
      <w:r w:rsidR="007857A9">
        <w:rPr>
          <w:rFonts w:ascii="Arial" w:hAnsi="Arial" w:cs="Arial"/>
          <w:bCs/>
          <w:color w:val="000000"/>
          <w:sz w:val="22"/>
        </w:rPr>
        <w:t xml:space="preserve">to </w:t>
      </w:r>
      <w:r w:rsidR="001137B9">
        <w:rPr>
          <w:rFonts w:ascii="Arial" w:hAnsi="Arial" w:cs="Arial"/>
          <w:bCs/>
          <w:color w:val="000000"/>
          <w:sz w:val="22"/>
        </w:rPr>
        <w:t>strengthen</w:t>
      </w:r>
      <w:r w:rsidR="00C953B0">
        <w:rPr>
          <w:rFonts w:ascii="Arial" w:hAnsi="Arial" w:cs="Arial"/>
          <w:bCs/>
          <w:color w:val="000000"/>
          <w:sz w:val="22"/>
        </w:rPr>
        <w:t xml:space="preserve"> sales momentum </w:t>
      </w:r>
      <w:r w:rsidR="00620457">
        <w:rPr>
          <w:rFonts w:ascii="Arial" w:hAnsi="Arial" w:cs="Arial"/>
          <w:bCs/>
          <w:color w:val="000000"/>
          <w:sz w:val="22"/>
        </w:rPr>
        <w:t>through</w:t>
      </w:r>
      <w:r w:rsidR="00C953B0">
        <w:rPr>
          <w:rFonts w:ascii="Arial" w:hAnsi="Arial" w:cs="Arial"/>
          <w:bCs/>
          <w:color w:val="000000"/>
          <w:sz w:val="22"/>
        </w:rPr>
        <w:t xml:space="preserve"> </w:t>
      </w:r>
      <w:r w:rsidR="007857A9" w:rsidRPr="00C953B0">
        <w:rPr>
          <w:rFonts w:ascii="Arial" w:hAnsi="Arial" w:cs="Arial"/>
          <w:bCs/>
          <w:color w:val="000000"/>
          <w:sz w:val="22"/>
        </w:rPr>
        <w:t>production</w:t>
      </w:r>
      <w:r w:rsidR="007857A9" w:rsidRPr="00C953B0" w:rsidDel="007857A9">
        <w:rPr>
          <w:rFonts w:ascii="Arial" w:hAnsi="Arial" w:cs="Arial"/>
          <w:bCs/>
          <w:color w:val="000000"/>
          <w:sz w:val="22"/>
        </w:rPr>
        <w:t xml:space="preserve"> </w:t>
      </w:r>
      <w:r w:rsidR="00C953B0" w:rsidRPr="00C953B0">
        <w:rPr>
          <w:rFonts w:ascii="Arial" w:hAnsi="Arial" w:cs="Arial"/>
          <w:bCs/>
          <w:color w:val="000000"/>
          <w:sz w:val="22"/>
        </w:rPr>
        <w:t>improvement</w:t>
      </w:r>
      <w:r w:rsidR="007857A9">
        <w:rPr>
          <w:rFonts w:ascii="Arial" w:hAnsi="Arial" w:cs="Arial"/>
          <w:bCs/>
          <w:color w:val="000000"/>
          <w:sz w:val="22"/>
        </w:rPr>
        <w:t>s</w:t>
      </w:r>
      <w:r w:rsidR="00C953B0" w:rsidRPr="00C953B0">
        <w:rPr>
          <w:rFonts w:ascii="Arial" w:hAnsi="Arial" w:cs="Arial"/>
          <w:bCs/>
          <w:color w:val="000000"/>
          <w:sz w:val="22"/>
        </w:rPr>
        <w:t xml:space="preserve"> as chip and component supplies stabilize worldwide</w:t>
      </w:r>
      <w:r w:rsidR="007857A9">
        <w:rPr>
          <w:rFonts w:ascii="Arial" w:hAnsi="Arial" w:cs="Arial"/>
          <w:bCs/>
          <w:color w:val="000000"/>
          <w:sz w:val="22"/>
        </w:rPr>
        <w:t>,</w:t>
      </w:r>
      <w:r w:rsidR="00C953B0" w:rsidRPr="00C953B0">
        <w:rPr>
          <w:rFonts w:ascii="Arial" w:hAnsi="Arial" w:cs="Arial"/>
          <w:bCs/>
          <w:color w:val="000000"/>
          <w:sz w:val="22"/>
        </w:rPr>
        <w:t xml:space="preserve"> cement</w:t>
      </w:r>
      <w:r w:rsidR="007857A9">
        <w:rPr>
          <w:rFonts w:ascii="Arial" w:hAnsi="Arial" w:cs="Arial"/>
          <w:bCs/>
          <w:color w:val="000000"/>
          <w:sz w:val="22"/>
        </w:rPr>
        <w:t>ing</w:t>
      </w:r>
      <w:r w:rsidR="00C953B0" w:rsidRPr="00C953B0">
        <w:rPr>
          <w:rFonts w:ascii="Arial" w:hAnsi="Arial" w:cs="Arial"/>
          <w:bCs/>
          <w:color w:val="000000"/>
          <w:sz w:val="22"/>
        </w:rPr>
        <w:t xml:space="preserve"> demand for the brand</w:t>
      </w:r>
      <w:r w:rsidR="007857A9">
        <w:rPr>
          <w:rFonts w:ascii="Arial" w:hAnsi="Arial" w:cs="Arial"/>
          <w:bCs/>
          <w:color w:val="000000"/>
          <w:sz w:val="22"/>
        </w:rPr>
        <w:t>, and enhance profitability</w:t>
      </w:r>
      <w:r w:rsidR="00C953B0">
        <w:rPr>
          <w:rFonts w:ascii="Arial" w:hAnsi="Arial" w:cs="Arial"/>
          <w:bCs/>
          <w:color w:val="000000"/>
          <w:sz w:val="22"/>
        </w:rPr>
        <w:t xml:space="preserve"> </w:t>
      </w:r>
      <w:r w:rsidR="007857A9">
        <w:rPr>
          <w:rFonts w:ascii="Arial" w:hAnsi="Arial" w:cs="Arial"/>
          <w:bCs/>
          <w:color w:val="000000"/>
          <w:sz w:val="22"/>
        </w:rPr>
        <w:t>despite</w:t>
      </w:r>
      <w:r w:rsidR="00C953B0">
        <w:rPr>
          <w:rFonts w:ascii="Arial" w:hAnsi="Arial" w:cs="Arial"/>
          <w:bCs/>
          <w:color w:val="000000"/>
          <w:sz w:val="22"/>
        </w:rPr>
        <w:t xml:space="preserve"> </w:t>
      </w:r>
      <w:r w:rsidR="007857A9">
        <w:rPr>
          <w:rFonts w:ascii="Arial" w:hAnsi="Arial" w:cs="Arial"/>
          <w:bCs/>
          <w:color w:val="000000"/>
          <w:sz w:val="22"/>
        </w:rPr>
        <w:t>global uncertainties</w:t>
      </w:r>
      <w:r w:rsidR="00C953B0">
        <w:rPr>
          <w:rFonts w:ascii="Arial" w:hAnsi="Arial" w:cs="Arial"/>
          <w:bCs/>
          <w:color w:val="000000"/>
          <w:sz w:val="22"/>
        </w:rPr>
        <w:t xml:space="preserve">, </w:t>
      </w:r>
      <w:r w:rsidR="007857A9">
        <w:rPr>
          <w:rFonts w:ascii="Arial" w:hAnsi="Arial" w:cs="Arial"/>
          <w:bCs/>
          <w:color w:val="000000"/>
          <w:sz w:val="22"/>
        </w:rPr>
        <w:t xml:space="preserve">such as </w:t>
      </w:r>
      <w:r w:rsidR="00C953B0">
        <w:rPr>
          <w:rFonts w:ascii="Arial" w:hAnsi="Arial" w:cs="Arial"/>
          <w:bCs/>
          <w:color w:val="000000"/>
          <w:sz w:val="22"/>
        </w:rPr>
        <w:t>interest rate</w:t>
      </w:r>
      <w:r w:rsidR="007857A9">
        <w:rPr>
          <w:rFonts w:ascii="Arial" w:hAnsi="Arial" w:cs="Arial"/>
          <w:bCs/>
          <w:color w:val="000000"/>
          <w:sz w:val="22"/>
        </w:rPr>
        <w:t xml:space="preserve"> fluctuations</w:t>
      </w:r>
      <w:r w:rsidR="00C953B0">
        <w:rPr>
          <w:rFonts w:ascii="Arial" w:hAnsi="Arial" w:cs="Arial"/>
          <w:bCs/>
          <w:color w:val="000000"/>
          <w:sz w:val="22"/>
        </w:rPr>
        <w:t xml:space="preserve"> and expan</w:t>
      </w:r>
      <w:r w:rsidR="007857A9">
        <w:rPr>
          <w:rFonts w:ascii="Arial" w:hAnsi="Arial" w:cs="Arial"/>
          <w:bCs/>
          <w:color w:val="000000"/>
          <w:sz w:val="22"/>
        </w:rPr>
        <w:t xml:space="preserve">ding </w:t>
      </w:r>
      <w:r w:rsidR="00C953B0">
        <w:rPr>
          <w:rFonts w:ascii="Arial" w:hAnsi="Arial" w:cs="Arial"/>
          <w:bCs/>
          <w:color w:val="000000"/>
          <w:sz w:val="22"/>
        </w:rPr>
        <w:t>inflation.</w:t>
      </w:r>
    </w:p>
    <w:p w14:paraId="307DC778" w14:textId="77777777" w:rsidR="00E85D66" w:rsidRDefault="00E85D66" w:rsidP="00E8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069E3AF7" w14:textId="005B28E3" w:rsidR="00E85D66" w:rsidRPr="00B5350B" w:rsidRDefault="00C953B0" w:rsidP="00E8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rPr>
      </w:pPr>
      <w:r>
        <w:rPr>
          <w:rFonts w:ascii="Arial" w:hAnsi="Arial" w:cs="Arial"/>
          <w:b/>
          <w:color w:val="000000"/>
          <w:sz w:val="22"/>
        </w:rPr>
        <w:t>2023 Financial Guidance Update</w:t>
      </w:r>
      <w:r w:rsidR="00E85D66">
        <w:rPr>
          <w:rFonts w:ascii="Arial" w:hAnsi="Arial" w:cs="Arial"/>
          <w:b/>
          <w:color w:val="000000"/>
          <w:sz w:val="22"/>
        </w:rPr>
        <w:t>s</w:t>
      </w:r>
    </w:p>
    <w:p w14:paraId="1E811729" w14:textId="77777777" w:rsidR="00E85D66" w:rsidRDefault="00E85D66" w:rsidP="00E8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455188E7" w14:textId="2549E1E8" w:rsidR="00C953B0" w:rsidRDefault="00E85D66" w:rsidP="00E8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sidRPr="00E85D66">
        <w:rPr>
          <w:rFonts w:ascii="Arial" w:hAnsi="Arial" w:cs="Arial"/>
          <w:bCs/>
          <w:color w:val="000000"/>
          <w:sz w:val="22"/>
        </w:rPr>
        <w:t xml:space="preserve">Hyundai Motor </w:t>
      </w:r>
      <w:r w:rsidR="00C953B0">
        <w:rPr>
          <w:rFonts w:ascii="Arial" w:hAnsi="Arial" w:cs="Arial"/>
          <w:bCs/>
          <w:color w:val="000000"/>
          <w:sz w:val="22"/>
        </w:rPr>
        <w:t xml:space="preserve">updated </w:t>
      </w:r>
      <w:r w:rsidR="00C953B0" w:rsidRPr="00C953B0">
        <w:rPr>
          <w:rFonts w:ascii="Arial" w:hAnsi="Arial" w:cs="Arial"/>
          <w:bCs/>
          <w:color w:val="000000"/>
          <w:sz w:val="22"/>
        </w:rPr>
        <w:t xml:space="preserve">its annual consolidated financial guidance with markets </w:t>
      </w:r>
      <w:r w:rsidR="001137B9">
        <w:rPr>
          <w:rFonts w:ascii="Arial" w:hAnsi="Arial" w:cs="Arial"/>
          <w:bCs/>
          <w:color w:val="000000"/>
          <w:sz w:val="22"/>
        </w:rPr>
        <w:t>as part of its efforts for transparent communication</w:t>
      </w:r>
      <w:r w:rsidR="00C953B0" w:rsidRPr="00C953B0">
        <w:rPr>
          <w:rFonts w:ascii="Arial" w:hAnsi="Arial" w:cs="Arial"/>
          <w:bCs/>
          <w:color w:val="000000"/>
          <w:sz w:val="22"/>
        </w:rPr>
        <w:t>.</w:t>
      </w:r>
    </w:p>
    <w:p w14:paraId="1E35DEE0" w14:textId="77777777" w:rsidR="00C953B0" w:rsidRDefault="00C953B0" w:rsidP="00E8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2C3708B6" w14:textId="1EC3282B" w:rsidR="00E85D66" w:rsidRDefault="0096015F" w:rsidP="00E8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Pr>
          <w:rFonts w:ascii="Arial" w:hAnsi="Arial" w:cs="Arial"/>
          <w:bCs/>
          <w:color w:val="000000"/>
          <w:sz w:val="22"/>
        </w:rPr>
        <w:t>The company</w:t>
      </w:r>
      <w:r w:rsidR="00011849">
        <w:rPr>
          <w:rFonts w:ascii="Arial" w:hAnsi="Arial" w:cs="Arial"/>
          <w:bCs/>
          <w:color w:val="000000"/>
          <w:sz w:val="22"/>
        </w:rPr>
        <w:t xml:space="preserve"> </w:t>
      </w:r>
      <w:r w:rsidR="00C953B0" w:rsidRPr="00C953B0">
        <w:rPr>
          <w:rFonts w:ascii="Arial" w:hAnsi="Arial" w:cs="Arial"/>
          <w:bCs/>
          <w:color w:val="000000"/>
          <w:sz w:val="22"/>
        </w:rPr>
        <w:t xml:space="preserve">is targeting </w:t>
      </w:r>
      <w:r w:rsidR="00C953B0">
        <w:rPr>
          <w:rFonts w:ascii="Arial" w:hAnsi="Arial" w:cs="Arial"/>
          <w:bCs/>
          <w:color w:val="000000"/>
          <w:sz w:val="22"/>
        </w:rPr>
        <w:t>1</w:t>
      </w:r>
      <w:r w:rsidR="0085495A">
        <w:rPr>
          <w:rFonts w:ascii="Arial" w:hAnsi="Arial" w:cs="Arial"/>
          <w:bCs/>
          <w:color w:val="000000"/>
          <w:sz w:val="22"/>
        </w:rPr>
        <w:t>4</w:t>
      </w:r>
      <w:r w:rsidR="00C953B0" w:rsidRPr="00C953B0">
        <w:rPr>
          <w:rFonts w:ascii="Arial" w:hAnsi="Arial" w:cs="Arial"/>
          <w:bCs/>
          <w:color w:val="000000"/>
          <w:sz w:val="22"/>
        </w:rPr>
        <w:t>~</w:t>
      </w:r>
      <w:r w:rsidR="0085495A">
        <w:rPr>
          <w:rFonts w:ascii="Arial" w:hAnsi="Arial" w:cs="Arial"/>
          <w:bCs/>
          <w:color w:val="000000"/>
          <w:sz w:val="22"/>
        </w:rPr>
        <w:t>15</w:t>
      </w:r>
      <w:r w:rsidR="00C953B0" w:rsidRPr="00C953B0">
        <w:rPr>
          <w:rFonts w:ascii="Arial" w:hAnsi="Arial" w:cs="Arial"/>
          <w:bCs/>
          <w:color w:val="000000"/>
          <w:sz w:val="22"/>
        </w:rPr>
        <w:t xml:space="preserve"> percent of consolidated revenue growth </w:t>
      </w:r>
      <w:r w:rsidR="00C953B0">
        <w:rPr>
          <w:rFonts w:ascii="Arial" w:hAnsi="Arial" w:cs="Arial"/>
          <w:bCs/>
          <w:color w:val="000000"/>
          <w:sz w:val="22"/>
        </w:rPr>
        <w:t>from 10.5~11.5 percent</w:t>
      </w:r>
      <w:r w:rsidR="00620457">
        <w:rPr>
          <w:rFonts w:ascii="Arial" w:hAnsi="Arial" w:cs="Arial"/>
          <w:bCs/>
          <w:color w:val="000000"/>
          <w:sz w:val="22"/>
        </w:rPr>
        <w:t>,</w:t>
      </w:r>
      <w:r w:rsidR="00C953B0">
        <w:rPr>
          <w:rFonts w:ascii="Arial" w:hAnsi="Arial" w:cs="Arial"/>
          <w:bCs/>
          <w:color w:val="000000"/>
          <w:sz w:val="22"/>
        </w:rPr>
        <w:t xml:space="preserve"> </w:t>
      </w:r>
      <w:r w:rsidR="00C53666">
        <w:rPr>
          <w:rFonts w:ascii="Arial" w:hAnsi="Arial" w:cs="Arial"/>
          <w:bCs/>
          <w:color w:val="000000"/>
          <w:sz w:val="22"/>
        </w:rPr>
        <w:t xml:space="preserve">which </w:t>
      </w:r>
      <w:r>
        <w:rPr>
          <w:rFonts w:ascii="Arial" w:hAnsi="Arial" w:cs="Arial"/>
          <w:bCs/>
          <w:color w:val="000000"/>
          <w:sz w:val="22"/>
        </w:rPr>
        <w:t>it</w:t>
      </w:r>
      <w:r w:rsidR="00C953B0">
        <w:rPr>
          <w:rFonts w:ascii="Arial" w:hAnsi="Arial" w:cs="Arial"/>
          <w:bCs/>
          <w:color w:val="000000"/>
          <w:sz w:val="22"/>
        </w:rPr>
        <w:t xml:space="preserve"> announced early this year. </w:t>
      </w:r>
      <w:r>
        <w:rPr>
          <w:rFonts w:ascii="Arial" w:hAnsi="Arial" w:cs="Arial"/>
          <w:bCs/>
          <w:color w:val="000000"/>
          <w:sz w:val="22"/>
        </w:rPr>
        <w:t xml:space="preserve">It also revised its </w:t>
      </w:r>
      <w:r w:rsidR="00C953B0" w:rsidRPr="00C953B0">
        <w:rPr>
          <w:rFonts w:ascii="Arial" w:hAnsi="Arial" w:cs="Arial"/>
          <w:bCs/>
          <w:color w:val="000000"/>
          <w:sz w:val="22"/>
        </w:rPr>
        <w:t>annual consolidated operating profit margin</w:t>
      </w:r>
      <w:r w:rsidR="007332AA">
        <w:rPr>
          <w:rFonts w:ascii="Arial" w:hAnsi="Arial" w:cs="Arial"/>
          <w:bCs/>
          <w:color w:val="000000"/>
          <w:sz w:val="22"/>
        </w:rPr>
        <w:t xml:space="preserve"> to </w:t>
      </w:r>
      <w:r w:rsidR="0085495A">
        <w:rPr>
          <w:rFonts w:ascii="Arial" w:hAnsi="Arial" w:cs="Arial"/>
          <w:bCs/>
          <w:color w:val="000000"/>
          <w:sz w:val="22"/>
        </w:rPr>
        <w:t>8</w:t>
      </w:r>
      <w:r w:rsidR="007332AA">
        <w:rPr>
          <w:rFonts w:ascii="Arial" w:hAnsi="Arial" w:cs="Arial"/>
          <w:bCs/>
          <w:color w:val="000000"/>
          <w:sz w:val="22"/>
        </w:rPr>
        <w:t>~</w:t>
      </w:r>
      <w:r w:rsidR="0085495A">
        <w:rPr>
          <w:rFonts w:ascii="Arial" w:hAnsi="Arial" w:cs="Arial"/>
          <w:bCs/>
          <w:color w:val="000000"/>
          <w:sz w:val="22"/>
        </w:rPr>
        <w:t>9</w:t>
      </w:r>
      <w:r w:rsidR="007332AA">
        <w:rPr>
          <w:rFonts w:ascii="Arial" w:hAnsi="Arial" w:cs="Arial"/>
          <w:bCs/>
          <w:color w:val="000000"/>
          <w:sz w:val="22"/>
        </w:rPr>
        <w:t xml:space="preserve"> percent in 2023</w:t>
      </w:r>
      <w:r w:rsidR="004E4359">
        <w:rPr>
          <w:rFonts w:ascii="Arial" w:hAnsi="Arial" w:cs="Arial"/>
          <w:bCs/>
          <w:color w:val="000000"/>
          <w:sz w:val="22"/>
        </w:rPr>
        <w:t xml:space="preserve"> due to </w:t>
      </w:r>
      <w:r w:rsidR="00011849">
        <w:rPr>
          <w:rFonts w:ascii="Arial" w:hAnsi="Arial" w:cs="Arial"/>
          <w:bCs/>
          <w:color w:val="000000"/>
          <w:sz w:val="22"/>
        </w:rPr>
        <w:t xml:space="preserve">increased </w:t>
      </w:r>
      <w:r w:rsidR="004E4359">
        <w:rPr>
          <w:rFonts w:ascii="Arial" w:hAnsi="Arial" w:cs="Arial"/>
          <w:bCs/>
          <w:color w:val="000000"/>
          <w:sz w:val="22"/>
        </w:rPr>
        <w:t xml:space="preserve">sales, </w:t>
      </w:r>
      <w:r w:rsidR="004E4359" w:rsidRPr="004E4359">
        <w:rPr>
          <w:rFonts w:ascii="Arial" w:hAnsi="Arial" w:cs="Arial"/>
          <w:bCs/>
          <w:color w:val="000000"/>
          <w:sz w:val="22"/>
        </w:rPr>
        <w:t>enhanced product mix with more SUVs and luxury models</w:t>
      </w:r>
      <w:r w:rsidR="004E4359">
        <w:rPr>
          <w:rFonts w:ascii="Arial" w:hAnsi="Arial" w:cs="Arial"/>
          <w:bCs/>
          <w:color w:val="000000"/>
          <w:sz w:val="22"/>
        </w:rPr>
        <w:t>, and favorable exchange rates.</w:t>
      </w:r>
    </w:p>
    <w:p w14:paraId="613B2732" w14:textId="77777777" w:rsidR="00BE5554" w:rsidRPr="006B0691" w:rsidRDefault="00BE5554" w:rsidP="00E8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6B09751D" w14:textId="40745D06" w:rsidR="0096015F" w:rsidRDefault="0096015F" w:rsidP="004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Pr>
          <w:rFonts w:ascii="Arial" w:hAnsi="Arial" w:cs="Arial"/>
          <w:bCs/>
          <w:color w:val="000000"/>
          <w:sz w:val="22"/>
        </w:rPr>
        <w:t>Hyundai Motor</w:t>
      </w:r>
      <w:r w:rsidR="007C75A6" w:rsidRPr="007C75A6">
        <w:rPr>
          <w:rFonts w:ascii="Arial" w:hAnsi="Arial" w:cs="Arial"/>
          <w:bCs/>
          <w:color w:val="000000"/>
          <w:sz w:val="22"/>
        </w:rPr>
        <w:t xml:space="preserve"> </w:t>
      </w:r>
      <w:r w:rsidR="007332AA">
        <w:rPr>
          <w:rFonts w:ascii="Arial" w:hAnsi="Arial" w:cs="Arial"/>
          <w:bCs/>
          <w:color w:val="000000"/>
          <w:sz w:val="22"/>
        </w:rPr>
        <w:t xml:space="preserve">maintains </w:t>
      </w:r>
      <w:r w:rsidR="00011849">
        <w:rPr>
          <w:rFonts w:ascii="Arial" w:hAnsi="Arial" w:cs="Arial"/>
          <w:bCs/>
          <w:color w:val="000000"/>
          <w:sz w:val="22"/>
        </w:rPr>
        <w:t xml:space="preserve">its </w:t>
      </w:r>
      <w:r w:rsidR="004E4359">
        <w:rPr>
          <w:rFonts w:ascii="Arial" w:hAnsi="Arial" w:cs="Arial"/>
          <w:bCs/>
          <w:color w:val="000000"/>
          <w:sz w:val="22"/>
        </w:rPr>
        <w:t xml:space="preserve">annual sales target </w:t>
      </w:r>
      <w:r w:rsidR="00C53666">
        <w:rPr>
          <w:rFonts w:ascii="Arial" w:hAnsi="Arial" w:cs="Arial"/>
          <w:bCs/>
          <w:color w:val="000000"/>
          <w:sz w:val="22"/>
        </w:rPr>
        <w:t>of</w:t>
      </w:r>
      <w:r w:rsidR="004E4359">
        <w:rPr>
          <w:rFonts w:ascii="Arial" w:hAnsi="Arial" w:cs="Arial"/>
          <w:bCs/>
          <w:color w:val="000000"/>
          <w:sz w:val="22"/>
        </w:rPr>
        <w:t xml:space="preserve"> 4.32 million unit</w:t>
      </w:r>
      <w:r w:rsidR="00C53666">
        <w:rPr>
          <w:rFonts w:ascii="Arial" w:hAnsi="Arial" w:cs="Arial"/>
          <w:bCs/>
          <w:color w:val="000000"/>
          <w:sz w:val="22"/>
        </w:rPr>
        <w:t>s</w:t>
      </w:r>
      <w:r>
        <w:rPr>
          <w:rFonts w:ascii="Arial" w:hAnsi="Arial" w:cs="Arial"/>
          <w:bCs/>
          <w:color w:val="000000"/>
          <w:sz w:val="22"/>
        </w:rPr>
        <w:t xml:space="preserve"> and</w:t>
      </w:r>
      <w:r w:rsidR="00011849">
        <w:rPr>
          <w:rFonts w:ascii="Arial" w:hAnsi="Arial" w:cs="Arial"/>
          <w:bCs/>
          <w:color w:val="000000"/>
          <w:sz w:val="22"/>
        </w:rPr>
        <w:t xml:space="preserve"> </w:t>
      </w:r>
      <w:r w:rsidR="004E4359">
        <w:rPr>
          <w:rFonts w:ascii="Arial" w:hAnsi="Arial" w:cs="Arial"/>
          <w:bCs/>
          <w:color w:val="000000"/>
          <w:sz w:val="22"/>
        </w:rPr>
        <w:t xml:space="preserve">investment plans </w:t>
      </w:r>
      <w:r w:rsidR="00011849">
        <w:rPr>
          <w:rFonts w:ascii="Arial" w:hAnsi="Arial" w:cs="Arial"/>
          <w:bCs/>
          <w:color w:val="000000"/>
          <w:sz w:val="22"/>
        </w:rPr>
        <w:t>totaling</w:t>
      </w:r>
      <w:r w:rsidR="004E4359">
        <w:rPr>
          <w:rFonts w:ascii="Arial" w:hAnsi="Arial" w:cs="Arial"/>
          <w:bCs/>
          <w:color w:val="000000"/>
          <w:sz w:val="22"/>
        </w:rPr>
        <w:t xml:space="preserve"> KRW 10.5 trillion</w:t>
      </w:r>
      <w:r>
        <w:rPr>
          <w:rFonts w:ascii="Arial" w:hAnsi="Arial" w:cs="Arial"/>
          <w:bCs/>
          <w:color w:val="000000"/>
          <w:sz w:val="22"/>
        </w:rPr>
        <w:t xml:space="preserve">. </w:t>
      </w:r>
    </w:p>
    <w:p w14:paraId="0A762479" w14:textId="77777777" w:rsidR="0096015F" w:rsidRDefault="0096015F" w:rsidP="004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7ACBA7E3" w14:textId="4388877A" w:rsidR="004D2D05" w:rsidRDefault="004D2D05" w:rsidP="004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Pr>
          <w:rFonts w:ascii="Arial" w:hAnsi="Arial" w:cs="Arial"/>
          <w:bCs/>
          <w:color w:val="000000"/>
          <w:sz w:val="22"/>
        </w:rPr>
        <w:t>According to the announcement in April 2023, t</w:t>
      </w:r>
      <w:r w:rsidR="0096015F">
        <w:rPr>
          <w:rFonts w:ascii="Arial" w:hAnsi="Arial" w:cs="Arial"/>
          <w:bCs/>
          <w:color w:val="000000"/>
          <w:sz w:val="22"/>
        </w:rPr>
        <w:t xml:space="preserve">he company </w:t>
      </w:r>
      <w:r>
        <w:rPr>
          <w:rFonts w:ascii="Arial" w:hAnsi="Arial" w:cs="Arial"/>
          <w:bCs/>
          <w:color w:val="000000"/>
          <w:sz w:val="22"/>
        </w:rPr>
        <w:t xml:space="preserve">offers </w:t>
      </w:r>
      <w:r w:rsidR="007332AA" w:rsidRPr="007C75A6">
        <w:rPr>
          <w:rFonts w:ascii="Arial" w:hAnsi="Arial" w:cs="Arial"/>
          <w:bCs/>
          <w:color w:val="000000"/>
          <w:sz w:val="22"/>
        </w:rPr>
        <w:t>dividend</w:t>
      </w:r>
      <w:r w:rsidR="007C75A6" w:rsidRPr="007C75A6">
        <w:rPr>
          <w:rFonts w:ascii="Arial" w:hAnsi="Arial" w:cs="Arial"/>
          <w:bCs/>
          <w:color w:val="000000"/>
          <w:sz w:val="22"/>
        </w:rPr>
        <w:t xml:space="preserve"> polic</w:t>
      </w:r>
      <w:r w:rsidR="007332AA">
        <w:rPr>
          <w:rFonts w:ascii="Arial" w:hAnsi="Arial" w:cs="Arial"/>
          <w:bCs/>
          <w:color w:val="000000"/>
          <w:sz w:val="22"/>
        </w:rPr>
        <w:t>y</w:t>
      </w:r>
      <w:r w:rsidR="00011849">
        <w:rPr>
          <w:rFonts w:ascii="Arial" w:hAnsi="Arial" w:cs="Arial"/>
          <w:bCs/>
          <w:color w:val="000000"/>
          <w:sz w:val="22"/>
        </w:rPr>
        <w:t xml:space="preserve"> with </w:t>
      </w:r>
      <w:r w:rsidR="0096015F">
        <w:rPr>
          <w:rFonts w:ascii="Arial" w:hAnsi="Arial" w:cs="Arial"/>
          <w:bCs/>
          <w:color w:val="000000"/>
          <w:sz w:val="22"/>
        </w:rPr>
        <w:t>a</w:t>
      </w:r>
      <w:r w:rsidR="007C75A6" w:rsidRPr="007C75A6">
        <w:rPr>
          <w:rFonts w:ascii="Arial" w:hAnsi="Arial" w:cs="Arial"/>
          <w:bCs/>
          <w:color w:val="000000"/>
          <w:sz w:val="22"/>
        </w:rPr>
        <w:t xml:space="preserve"> payout ratio to 25 percent or higher of its consolidated net profit attributable to controlling interest</w:t>
      </w:r>
      <w:r w:rsidR="007332AA">
        <w:rPr>
          <w:rFonts w:ascii="Arial" w:hAnsi="Arial" w:cs="Arial"/>
          <w:bCs/>
          <w:color w:val="000000"/>
          <w:sz w:val="22"/>
        </w:rPr>
        <w:t xml:space="preserve">, quarterly based dividends and cancelation of 1 percent of </w:t>
      </w:r>
      <w:r w:rsidR="006269AC" w:rsidRPr="007332AA">
        <w:rPr>
          <w:rFonts w:ascii="Arial" w:hAnsi="Arial" w:cs="Arial"/>
          <w:bCs/>
          <w:color w:val="000000"/>
          <w:sz w:val="22"/>
        </w:rPr>
        <w:t>its</w:t>
      </w:r>
      <w:r w:rsidR="007332AA" w:rsidRPr="007332AA">
        <w:rPr>
          <w:rFonts w:ascii="Arial" w:hAnsi="Arial" w:cs="Arial"/>
          <w:bCs/>
          <w:color w:val="000000"/>
          <w:sz w:val="22"/>
        </w:rPr>
        <w:t xml:space="preserve"> existing treasury stock every year over the next three years</w:t>
      </w:r>
      <w:r w:rsidR="007332AA">
        <w:rPr>
          <w:rFonts w:ascii="Arial" w:hAnsi="Arial" w:cs="Arial"/>
          <w:bCs/>
          <w:color w:val="000000"/>
          <w:sz w:val="22"/>
        </w:rPr>
        <w:t>.</w:t>
      </w:r>
      <w:r w:rsidR="0096015F">
        <w:rPr>
          <w:rFonts w:ascii="Arial" w:hAnsi="Arial" w:cs="Arial"/>
          <w:bCs/>
          <w:color w:val="000000"/>
          <w:sz w:val="22"/>
        </w:rPr>
        <w:t xml:space="preserve"> </w:t>
      </w:r>
    </w:p>
    <w:p w14:paraId="68D02685" w14:textId="77777777" w:rsidR="004D2D05" w:rsidRDefault="004D2D05" w:rsidP="004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44B2EB63" w14:textId="09003A7B" w:rsidR="006269AC" w:rsidRPr="00E85D66" w:rsidRDefault="0096015F" w:rsidP="004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Pr>
          <w:rFonts w:ascii="Arial" w:hAnsi="Arial" w:cs="Arial"/>
          <w:bCs/>
          <w:color w:val="000000"/>
          <w:sz w:val="22"/>
        </w:rPr>
        <w:t>The company</w:t>
      </w:r>
      <w:r w:rsidR="0029352C">
        <w:rPr>
          <w:rFonts w:ascii="Arial" w:hAnsi="Arial" w:cs="Arial"/>
          <w:bCs/>
          <w:color w:val="000000"/>
          <w:sz w:val="22"/>
        </w:rPr>
        <w:t xml:space="preserve"> will start to pay its quarterly dividend of KRW 1,500 per common share </w:t>
      </w:r>
      <w:r w:rsidR="00011849">
        <w:rPr>
          <w:rFonts w:ascii="Arial" w:hAnsi="Arial" w:cs="Arial"/>
          <w:bCs/>
          <w:color w:val="000000"/>
          <w:sz w:val="22"/>
        </w:rPr>
        <w:t xml:space="preserve">starting </w:t>
      </w:r>
      <w:r w:rsidR="00C53666">
        <w:rPr>
          <w:rFonts w:ascii="Arial" w:hAnsi="Arial" w:cs="Arial"/>
          <w:bCs/>
          <w:color w:val="000000"/>
          <w:sz w:val="22"/>
        </w:rPr>
        <w:t>from</w:t>
      </w:r>
      <w:r w:rsidR="0029352C">
        <w:rPr>
          <w:rFonts w:ascii="Arial" w:hAnsi="Arial" w:cs="Arial"/>
          <w:bCs/>
          <w:color w:val="000000"/>
          <w:sz w:val="22"/>
        </w:rPr>
        <w:t xml:space="preserve"> this second quarter.</w:t>
      </w:r>
    </w:p>
    <w:p w14:paraId="2898A6D5" w14:textId="77777777" w:rsidR="00E85D66" w:rsidRPr="007332AA" w:rsidRDefault="00E85D66" w:rsidP="00E8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7EFBC92C" w14:textId="7C9B7CA2" w:rsidR="00B5350B" w:rsidRPr="00B5350B" w:rsidRDefault="00B5350B" w:rsidP="003B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rPr>
      </w:pPr>
      <w:r w:rsidRPr="00B5350B">
        <w:rPr>
          <w:rFonts w:ascii="Arial" w:hAnsi="Arial" w:cs="Arial"/>
          <w:b/>
          <w:color w:val="000000"/>
          <w:sz w:val="22"/>
        </w:rPr>
        <w:t xml:space="preserve">Hyundai </w:t>
      </w:r>
      <w:r w:rsidR="00B15261">
        <w:rPr>
          <w:rFonts w:ascii="Arial" w:hAnsi="Arial" w:cs="Arial"/>
          <w:b/>
          <w:color w:val="000000"/>
          <w:sz w:val="22"/>
        </w:rPr>
        <w:t xml:space="preserve">Motor </w:t>
      </w:r>
      <w:r w:rsidRPr="00B5350B">
        <w:rPr>
          <w:rFonts w:ascii="Arial" w:hAnsi="Arial" w:cs="Arial"/>
          <w:b/>
          <w:color w:val="000000"/>
          <w:sz w:val="22"/>
        </w:rPr>
        <w:t xml:space="preserve">to secure </w:t>
      </w:r>
      <w:r w:rsidR="001137B9">
        <w:rPr>
          <w:rFonts w:ascii="Arial" w:hAnsi="Arial" w:cs="Arial"/>
          <w:b/>
          <w:color w:val="000000"/>
          <w:sz w:val="22"/>
        </w:rPr>
        <w:t>solid</w:t>
      </w:r>
      <w:r w:rsidR="001739BB">
        <w:rPr>
          <w:rFonts w:ascii="Arial" w:hAnsi="Arial" w:cs="Arial"/>
          <w:b/>
          <w:color w:val="000000"/>
          <w:sz w:val="22"/>
        </w:rPr>
        <w:t xml:space="preserve"> </w:t>
      </w:r>
      <w:r w:rsidRPr="00B5350B">
        <w:rPr>
          <w:rFonts w:ascii="Arial" w:hAnsi="Arial" w:cs="Arial"/>
          <w:b/>
          <w:color w:val="000000"/>
          <w:sz w:val="22"/>
        </w:rPr>
        <w:t>profitability</w:t>
      </w:r>
      <w:r w:rsidR="00E3625E">
        <w:rPr>
          <w:rFonts w:ascii="Arial" w:hAnsi="Arial" w:cs="Arial"/>
          <w:b/>
          <w:color w:val="000000"/>
          <w:sz w:val="22"/>
        </w:rPr>
        <w:t xml:space="preserve"> as well as </w:t>
      </w:r>
      <w:r w:rsidR="00BE41C8">
        <w:rPr>
          <w:rFonts w:ascii="Arial" w:hAnsi="Arial" w:cs="Arial"/>
          <w:b/>
          <w:color w:val="000000"/>
          <w:sz w:val="22"/>
        </w:rPr>
        <w:t>EV</w:t>
      </w:r>
      <w:r w:rsidR="00E3625E">
        <w:rPr>
          <w:rFonts w:ascii="Arial" w:hAnsi="Arial" w:cs="Arial"/>
          <w:b/>
          <w:color w:val="000000"/>
          <w:sz w:val="22"/>
        </w:rPr>
        <w:t xml:space="preserve"> leadership</w:t>
      </w:r>
    </w:p>
    <w:p w14:paraId="6559E8E5" w14:textId="77777777" w:rsidR="00B5350B" w:rsidRDefault="00B5350B" w:rsidP="003B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4F2C961D" w14:textId="74095BBE" w:rsidR="00514A92" w:rsidRDefault="004656DC" w:rsidP="00042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Pr>
          <w:rFonts w:ascii="Arial" w:hAnsi="Arial" w:cs="Arial"/>
          <w:bCs/>
          <w:color w:val="000000"/>
          <w:sz w:val="22"/>
        </w:rPr>
        <w:t>Hyundai</w:t>
      </w:r>
      <w:r w:rsidR="005177D7">
        <w:rPr>
          <w:rFonts w:ascii="Arial" w:hAnsi="Arial" w:cs="Arial"/>
          <w:bCs/>
          <w:color w:val="000000"/>
          <w:sz w:val="22"/>
        </w:rPr>
        <w:t xml:space="preserve"> Motor</w:t>
      </w:r>
      <w:r>
        <w:rPr>
          <w:rFonts w:ascii="Arial" w:hAnsi="Arial" w:cs="Arial"/>
          <w:bCs/>
          <w:color w:val="000000"/>
          <w:sz w:val="22"/>
        </w:rPr>
        <w:t xml:space="preserve"> </w:t>
      </w:r>
      <w:r w:rsidR="0026793B">
        <w:rPr>
          <w:rFonts w:ascii="Arial" w:hAnsi="Arial" w:cs="Arial"/>
          <w:bCs/>
          <w:color w:val="000000"/>
          <w:sz w:val="22"/>
        </w:rPr>
        <w:t xml:space="preserve">aims </w:t>
      </w:r>
      <w:r>
        <w:rPr>
          <w:rFonts w:ascii="Arial" w:hAnsi="Arial" w:cs="Arial"/>
          <w:bCs/>
          <w:color w:val="000000"/>
          <w:sz w:val="22"/>
        </w:rPr>
        <w:t xml:space="preserve">to </w:t>
      </w:r>
      <w:r w:rsidR="00514A92">
        <w:rPr>
          <w:rFonts w:ascii="Arial" w:hAnsi="Arial" w:cs="Arial"/>
          <w:bCs/>
          <w:color w:val="000000"/>
          <w:sz w:val="22"/>
        </w:rPr>
        <w:t xml:space="preserve">secure robust profitability and </w:t>
      </w:r>
      <w:r>
        <w:rPr>
          <w:rFonts w:ascii="Arial" w:hAnsi="Arial" w:cs="Arial"/>
          <w:bCs/>
          <w:color w:val="000000"/>
          <w:sz w:val="22"/>
        </w:rPr>
        <w:t>achieve its annual guidance</w:t>
      </w:r>
      <w:r w:rsidR="00E84FF8">
        <w:rPr>
          <w:rFonts w:ascii="Arial" w:hAnsi="Arial" w:cs="Arial"/>
          <w:bCs/>
          <w:color w:val="000000"/>
          <w:sz w:val="22"/>
        </w:rPr>
        <w:t xml:space="preserve"> </w:t>
      </w:r>
      <w:r w:rsidR="002F10ED">
        <w:rPr>
          <w:rFonts w:ascii="Arial" w:hAnsi="Arial" w:cs="Arial"/>
          <w:bCs/>
          <w:color w:val="000000"/>
          <w:sz w:val="22"/>
        </w:rPr>
        <w:t>through</w:t>
      </w:r>
      <w:r w:rsidR="0026793B">
        <w:rPr>
          <w:rFonts w:ascii="Arial" w:hAnsi="Arial" w:cs="Arial"/>
          <w:bCs/>
          <w:color w:val="000000"/>
          <w:sz w:val="22"/>
        </w:rPr>
        <w:t xml:space="preserve"> </w:t>
      </w:r>
      <w:r w:rsidR="00514A92">
        <w:rPr>
          <w:rFonts w:ascii="Arial" w:hAnsi="Arial" w:cs="Arial"/>
          <w:bCs/>
          <w:color w:val="000000"/>
          <w:sz w:val="22"/>
        </w:rPr>
        <w:t>increas</w:t>
      </w:r>
      <w:r w:rsidR="002F10ED">
        <w:rPr>
          <w:rFonts w:ascii="Arial" w:hAnsi="Arial" w:cs="Arial"/>
          <w:bCs/>
          <w:color w:val="000000"/>
          <w:sz w:val="22"/>
        </w:rPr>
        <w:t>ed</w:t>
      </w:r>
      <w:r w:rsidR="00514A92">
        <w:rPr>
          <w:rFonts w:ascii="Arial" w:hAnsi="Arial" w:cs="Arial"/>
          <w:bCs/>
          <w:color w:val="000000"/>
          <w:sz w:val="22"/>
        </w:rPr>
        <w:t xml:space="preserve"> </w:t>
      </w:r>
      <w:r w:rsidR="00E84FF8">
        <w:rPr>
          <w:rFonts w:ascii="Arial" w:hAnsi="Arial" w:cs="Arial"/>
          <w:bCs/>
          <w:color w:val="000000"/>
          <w:sz w:val="22"/>
        </w:rPr>
        <w:t xml:space="preserve">sales, </w:t>
      </w:r>
      <w:r w:rsidR="00514A92">
        <w:rPr>
          <w:rFonts w:ascii="Arial" w:hAnsi="Arial" w:cs="Arial"/>
          <w:bCs/>
          <w:color w:val="000000"/>
          <w:sz w:val="22"/>
        </w:rPr>
        <w:t>enhanc</w:t>
      </w:r>
      <w:r w:rsidR="002F10ED">
        <w:rPr>
          <w:rFonts w:ascii="Arial" w:hAnsi="Arial" w:cs="Arial"/>
          <w:bCs/>
          <w:color w:val="000000"/>
          <w:sz w:val="22"/>
        </w:rPr>
        <w:t>ed</w:t>
      </w:r>
      <w:r w:rsidR="00514A92">
        <w:rPr>
          <w:rFonts w:ascii="Arial" w:hAnsi="Arial" w:cs="Arial"/>
          <w:bCs/>
          <w:color w:val="000000"/>
          <w:sz w:val="22"/>
        </w:rPr>
        <w:t xml:space="preserve"> </w:t>
      </w:r>
      <w:r w:rsidR="00E84FF8">
        <w:rPr>
          <w:rFonts w:ascii="Arial" w:hAnsi="Arial" w:cs="Arial"/>
          <w:bCs/>
          <w:color w:val="000000"/>
          <w:sz w:val="22"/>
        </w:rPr>
        <w:t xml:space="preserve">product mix </w:t>
      </w:r>
      <w:r w:rsidR="00514A92">
        <w:rPr>
          <w:rFonts w:ascii="Arial" w:hAnsi="Arial" w:cs="Arial"/>
          <w:bCs/>
          <w:color w:val="000000"/>
          <w:sz w:val="22"/>
        </w:rPr>
        <w:t>with</w:t>
      </w:r>
      <w:r w:rsidR="005177D7">
        <w:rPr>
          <w:rFonts w:ascii="Arial" w:hAnsi="Arial" w:cs="Arial"/>
          <w:bCs/>
          <w:color w:val="000000"/>
          <w:sz w:val="22"/>
        </w:rPr>
        <w:t xml:space="preserve"> more</w:t>
      </w:r>
      <w:r w:rsidR="00514A92">
        <w:rPr>
          <w:rFonts w:ascii="Arial" w:hAnsi="Arial" w:cs="Arial"/>
          <w:bCs/>
          <w:color w:val="000000"/>
          <w:sz w:val="22"/>
        </w:rPr>
        <w:t xml:space="preserve"> SUVs and luxury models</w:t>
      </w:r>
      <w:r w:rsidR="0026793B">
        <w:rPr>
          <w:rFonts w:ascii="Arial" w:hAnsi="Arial" w:cs="Arial"/>
          <w:bCs/>
          <w:color w:val="000000"/>
          <w:sz w:val="22"/>
        </w:rPr>
        <w:t>,</w:t>
      </w:r>
      <w:r w:rsidR="00E84FF8">
        <w:rPr>
          <w:rFonts w:ascii="Arial" w:hAnsi="Arial" w:cs="Arial"/>
          <w:bCs/>
          <w:color w:val="000000"/>
          <w:sz w:val="22"/>
        </w:rPr>
        <w:t xml:space="preserve"> and production</w:t>
      </w:r>
      <w:r w:rsidR="00514A92">
        <w:rPr>
          <w:rFonts w:ascii="Arial" w:hAnsi="Arial" w:cs="Arial"/>
          <w:bCs/>
          <w:color w:val="000000"/>
          <w:sz w:val="22"/>
        </w:rPr>
        <w:t xml:space="preserve"> rate</w:t>
      </w:r>
      <w:r w:rsidR="00E84FF8">
        <w:rPr>
          <w:rFonts w:ascii="Arial" w:hAnsi="Arial" w:cs="Arial"/>
          <w:bCs/>
          <w:color w:val="000000"/>
          <w:sz w:val="22"/>
        </w:rPr>
        <w:t xml:space="preserve"> recovery</w:t>
      </w:r>
      <w:r w:rsidR="00F10FF4">
        <w:rPr>
          <w:rFonts w:ascii="Arial" w:hAnsi="Arial" w:cs="Arial"/>
          <w:bCs/>
          <w:color w:val="000000"/>
          <w:sz w:val="22"/>
        </w:rPr>
        <w:t>, despite persistent</w:t>
      </w:r>
      <w:r w:rsidR="00E84FF8">
        <w:rPr>
          <w:rFonts w:ascii="Arial" w:hAnsi="Arial" w:cs="Arial"/>
          <w:bCs/>
          <w:color w:val="000000"/>
          <w:sz w:val="22"/>
        </w:rPr>
        <w:t xml:space="preserve"> </w:t>
      </w:r>
      <w:r w:rsidR="00514A92">
        <w:rPr>
          <w:rFonts w:ascii="Arial" w:hAnsi="Arial" w:cs="Arial"/>
          <w:bCs/>
          <w:color w:val="000000"/>
          <w:sz w:val="22"/>
        </w:rPr>
        <w:t xml:space="preserve">external </w:t>
      </w:r>
      <w:r w:rsidR="00F10FF4">
        <w:rPr>
          <w:rFonts w:ascii="Arial" w:hAnsi="Arial" w:cs="Arial"/>
          <w:bCs/>
          <w:color w:val="000000"/>
          <w:sz w:val="22"/>
        </w:rPr>
        <w:t>factors</w:t>
      </w:r>
      <w:r w:rsidR="00E84FF8">
        <w:rPr>
          <w:rFonts w:ascii="Arial" w:hAnsi="Arial" w:cs="Arial"/>
          <w:bCs/>
          <w:color w:val="000000"/>
          <w:sz w:val="22"/>
        </w:rPr>
        <w:t xml:space="preserve">, </w:t>
      </w:r>
      <w:r w:rsidR="00DA43CC">
        <w:rPr>
          <w:rFonts w:ascii="Arial" w:hAnsi="Arial" w:cs="Arial"/>
          <w:bCs/>
          <w:color w:val="000000"/>
          <w:sz w:val="22"/>
        </w:rPr>
        <w:t xml:space="preserve">such as </w:t>
      </w:r>
      <w:r w:rsidR="00514A92">
        <w:rPr>
          <w:rFonts w:ascii="Arial" w:hAnsi="Arial" w:cs="Arial"/>
          <w:bCs/>
          <w:color w:val="000000"/>
          <w:sz w:val="22"/>
        </w:rPr>
        <w:t>expan</w:t>
      </w:r>
      <w:r w:rsidR="005F6C64">
        <w:rPr>
          <w:rFonts w:ascii="Arial" w:hAnsi="Arial" w:cs="Arial"/>
          <w:bCs/>
          <w:color w:val="000000"/>
          <w:sz w:val="22"/>
        </w:rPr>
        <w:t>ding</w:t>
      </w:r>
      <w:r w:rsidR="00514A92">
        <w:rPr>
          <w:rFonts w:ascii="Arial" w:hAnsi="Arial" w:cs="Arial"/>
          <w:bCs/>
          <w:color w:val="000000"/>
          <w:sz w:val="22"/>
        </w:rPr>
        <w:t xml:space="preserve"> inflation</w:t>
      </w:r>
      <w:r w:rsidR="005F6C64">
        <w:rPr>
          <w:rFonts w:ascii="Arial" w:hAnsi="Arial" w:cs="Arial"/>
          <w:bCs/>
          <w:color w:val="000000"/>
          <w:sz w:val="22"/>
        </w:rPr>
        <w:t xml:space="preserve"> and</w:t>
      </w:r>
      <w:r w:rsidR="00514A92">
        <w:rPr>
          <w:rFonts w:ascii="Arial" w:hAnsi="Arial" w:cs="Arial"/>
          <w:bCs/>
          <w:color w:val="000000"/>
          <w:sz w:val="22"/>
        </w:rPr>
        <w:t xml:space="preserve"> </w:t>
      </w:r>
      <w:r w:rsidR="00991AED" w:rsidRPr="00991AED">
        <w:rPr>
          <w:rFonts w:ascii="Arial" w:hAnsi="Arial" w:cs="Arial"/>
          <w:bCs/>
          <w:color w:val="000000"/>
          <w:sz w:val="22"/>
        </w:rPr>
        <w:t xml:space="preserve">fluctuation </w:t>
      </w:r>
      <w:r w:rsidR="00DA43CC">
        <w:rPr>
          <w:rFonts w:ascii="Arial" w:hAnsi="Arial" w:cs="Arial"/>
          <w:bCs/>
          <w:color w:val="000000"/>
          <w:sz w:val="22"/>
        </w:rPr>
        <w:t>of</w:t>
      </w:r>
      <w:r w:rsidR="00991AED" w:rsidRPr="00991AED">
        <w:rPr>
          <w:rFonts w:ascii="Arial" w:hAnsi="Arial" w:cs="Arial"/>
          <w:bCs/>
          <w:color w:val="000000"/>
          <w:sz w:val="22"/>
        </w:rPr>
        <w:t xml:space="preserve"> raw material costs</w:t>
      </w:r>
      <w:r w:rsidR="00991AED">
        <w:rPr>
          <w:rFonts w:ascii="Arial" w:hAnsi="Arial" w:cs="Arial"/>
          <w:bCs/>
          <w:color w:val="000000"/>
          <w:sz w:val="22"/>
        </w:rPr>
        <w:t xml:space="preserve"> </w:t>
      </w:r>
      <w:r w:rsidR="00514A92">
        <w:rPr>
          <w:rFonts w:ascii="Arial" w:hAnsi="Arial" w:cs="Arial"/>
          <w:bCs/>
          <w:color w:val="000000"/>
          <w:sz w:val="22"/>
        </w:rPr>
        <w:t>and interest rate</w:t>
      </w:r>
      <w:r w:rsidR="00DA43CC">
        <w:rPr>
          <w:rFonts w:ascii="Arial" w:hAnsi="Arial" w:cs="Arial"/>
          <w:bCs/>
          <w:color w:val="000000"/>
          <w:sz w:val="22"/>
        </w:rPr>
        <w:t>s</w:t>
      </w:r>
      <w:r w:rsidR="00F81CBE">
        <w:rPr>
          <w:rFonts w:ascii="Arial" w:hAnsi="Arial" w:cs="Arial"/>
          <w:bCs/>
          <w:color w:val="000000"/>
          <w:sz w:val="22"/>
        </w:rPr>
        <w:t>.</w:t>
      </w:r>
    </w:p>
    <w:p w14:paraId="6BF87998" w14:textId="2D08338A" w:rsidR="00675556" w:rsidRPr="00514A92" w:rsidRDefault="0067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2E2329C9" w14:textId="2A070517" w:rsidR="00657A23" w:rsidRDefault="005177D7" w:rsidP="00E7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Pr>
          <w:rFonts w:ascii="Arial" w:hAnsi="Arial" w:cs="Arial"/>
          <w:bCs/>
          <w:color w:val="000000"/>
          <w:sz w:val="22"/>
        </w:rPr>
        <w:t>The company</w:t>
      </w:r>
      <w:r w:rsidRPr="009A227B">
        <w:rPr>
          <w:rFonts w:ascii="Arial" w:hAnsi="Arial" w:cs="Arial"/>
          <w:bCs/>
          <w:color w:val="000000"/>
          <w:sz w:val="22"/>
        </w:rPr>
        <w:t xml:space="preserve"> </w:t>
      </w:r>
      <w:r w:rsidR="009A227B" w:rsidRPr="009A227B">
        <w:rPr>
          <w:rFonts w:ascii="Arial" w:hAnsi="Arial" w:cs="Arial"/>
          <w:bCs/>
          <w:color w:val="000000"/>
          <w:sz w:val="22"/>
        </w:rPr>
        <w:t>will continu</w:t>
      </w:r>
      <w:r w:rsidR="00E63CA4">
        <w:rPr>
          <w:rFonts w:ascii="Arial" w:hAnsi="Arial" w:cs="Arial"/>
          <w:bCs/>
          <w:color w:val="000000"/>
          <w:sz w:val="22"/>
        </w:rPr>
        <w:t>e to</w:t>
      </w:r>
      <w:r w:rsidR="009A227B" w:rsidRPr="009A227B">
        <w:rPr>
          <w:rFonts w:ascii="Arial" w:hAnsi="Arial" w:cs="Arial"/>
          <w:bCs/>
          <w:color w:val="000000"/>
          <w:sz w:val="22"/>
        </w:rPr>
        <w:t xml:space="preserve"> strengthen its global leadership</w:t>
      </w:r>
      <w:r w:rsidR="00E63CA4">
        <w:rPr>
          <w:rFonts w:ascii="Arial" w:hAnsi="Arial" w:cs="Arial"/>
          <w:bCs/>
          <w:color w:val="000000"/>
          <w:sz w:val="22"/>
        </w:rPr>
        <w:t xml:space="preserve"> position in eco-friendly EVs</w:t>
      </w:r>
      <w:r w:rsidR="0043705B">
        <w:rPr>
          <w:rFonts w:ascii="Arial" w:hAnsi="Arial" w:cs="Arial"/>
          <w:bCs/>
          <w:color w:val="000000"/>
          <w:sz w:val="22"/>
        </w:rPr>
        <w:t xml:space="preserve"> by growing </w:t>
      </w:r>
      <w:r w:rsidR="00D224E2">
        <w:rPr>
          <w:rFonts w:ascii="Arial" w:hAnsi="Arial" w:cs="Arial"/>
          <w:bCs/>
          <w:color w:val="000000"/>
          <w:sz w:val="22"/>
        </w:rPr>
        <w:t xml:space="preserve">sales of </w:t>
      </w:r>
      <w:r w:rsidR="0043705B">
        <w:rPr>
          <w:rFonts w:ascii="Arial" w:hAnsi="Arial" w:cs="Arial"/>
          <w:bCs/>
          <w:color w:val="000000"/>
          <w:sz w:val="22"/>
        </w:rPr>
        <w:t xml:space="preserve">its </w:t>
      </w:r>
      <w:r w:rsidR="005F6C64">
        <w:rPr>
          <w:rFonts w:ascii="Arial" w:hAnsi="Arial" w:cs="Arial"/>
          <w:bCs/>
          <w:color w:val="000000"/>
          <w:sz w:val="22"/>
        </w:rPr>
        <w:t>W</w:t>
      </w:r>
      <w:r w:rsidR="00387450">
        <w:rPr>
          <w:rFonts w:ascii="Arial" w:hAnsi="Arial" w:cs="Arial"/>
          <w:bCs/>
          <w:color w:val="000000"/>
          <w:sz w:val="22"/>
        </w:rPr>
        <w:t xml:space="preserve">orld </w:t>
      </w:r>
      <w:r w:rsidR="005F6C64">
        <w:rPr>
          <w:rFonts w:ascii="Arial" w:hAnsi="Arial" w:cs="Arial"/>
          <w:bCs/>
          <w:color w:val="000000"/>
          <w:sz w:val="22"/>
        </w:rPr>
        <w:t>C</w:t>
      </w:r>
      <w:r w:rsidR="00387450">
        <w:rPr>
          <w:rFonts w:ascii="Arial" w:hAnsi="Arial" w:cs="Arial"/>
          <w:bCs/>
          <w:color w:val="000000"/>
          <w:sz w:val="22"/>
        </w:rPr>
        <w:t xml:space="preserve">ar of the </w:t>
      </w:r>
      <w:r w:rsidR="005F6C64">
        <w:rPr>
          <w:rFonts w:ascii="Arial" w:hAnsi="Arial" w:cs="Arial"/>
          <w:bCs/>
          <w:color w:val="000000"/>
          <w:sz w:val="22"/>
        </w:rPr>
        <w:t>Y</w:t>
      </w:r>
      <w:r w:rsidR="00387450">
        <w:rPr>
          <w:rFonts w:ascii="Arial" w:hAnsi="Arial" w:cs="Arial"/>
          <w:bCs/>
          <w:color w:val="000000"/>
          <w:sz w:val="22"/>
        </w:rPr>
        <w:t>ear</w:t>
      </w:r>
      <w:r w:rsidR="00E63CA4">
        <w:rPr>
          <w:rFonts w:ascii="Arial" w:hAnsi="Arial" w:cs="Arial"/>
          <w:bCs/>
          <w:color w:val="000000"/>
          <w:sz w:val="22"/>
        </w:rPr>
        <w:t>-winning</w:t>
      </w:r>
      <w:r w:rsidR="009A227B" w:rsidRPr="009A227B">
        <w:rPr>
          <w:rFonts w:ascii="Arial" w:hAnsi="Arial" w:cs="Arial"/>
          <w:bCs/>
          <w:color w:val="000000"/>
          <w:sz w:val="22"/>
        </w:rPr>
        <w:t xml:space="preserve"> IONIQ </w:t>
      </w:r>
      <w:r w:rsidR="00514A92">
        <w:rPr>
          <w:rFonts w:ascii="Arial" w:hAnsi="Arial" w:cs="Arial"/>
          <w:bCs/>
          <w:color w:val="000000"/>
          <w:sz w:val="22"/>
        </w:rPr>
        <w:t>6</w:t>
      </w:r>
      <w:r w:rsidR="00985801">
        <w:rPr>
          <w:rFonts w:ascii="Arial" w:hAnsi="Arial" w:cs="Arial"/>
          <w:bCs/>
          <w:color w:val="000000"/>
          <w:sz w:val="22"/>
        </w:rPr>
        <w:t xml:space="preserve"> and IONIQ 5</w:t>
      </w:r>
      <w:r w:rsidR="009A227B" w:rsidRPr="009A227B">
        <w:rPr>
          <w:rFonts w:ascii="Arial" w:hAnsi="Arial" w:cs="Arial"/>
          <w:bCs/>
          <w:color w:val="000000"/>
          <w:sz w:val="22"/>
        </w:rPr>
        <w:t xml:space="preserve"> </w:t>
      </w:r>
      <w:r w:rsidR="0043705B">
        <w:rPr>
          <w:rFonts w:ascii="Arial" w:hAnsi="Arial" w:cs="Arial"/>
          <w:bCs/>
          <w:color w:val="000000"/>
          <w:sz w:val="22"/>
        </w:rPr>
        <w:t xml:space="preserve">and </w:t>
      </w:r>
      <w:r w:rsidR="00514A92">
        <w:rPr>
          <w:rFonts w:ascii="Arial" w:hAnsi="Arial" w:cs="Arial"/>
          <w:bCs/>
          <w:color w:val="000000"/>
          <w:sz w:val="22"/>
        </w:rPr>
        <w:t>launch</w:t>
      </w:r>
      <w:r w:rsidR="005F6C64">
        <w:rPr>
          <w:rFonts w:ascii="Arial" w:hAnsi="Arial" w:cs="Arial"/>
          <w:bCs/>
          <w:color w:val="000000"/>
          <w:sz w:val="22"/>
        </w:rPr>
        <w:t xml:space="preserve">ing </w:t>
      </w:r>
      <w:r w:rsidR="006565FE">
        <w:rPr>
          <w:rFonts w:ascii="Arial" w:hAnsi="Arial" w:cs="Arial"/>
          <w:bCs/>
          <w:color w:val="000000"/>
          <w:sz w:val="22"/>
        </w:rPr>
        <w:t xml:space="preserve">more </w:t>
      </w:r>
      <w:r w:rsidR="0043705B">
        <w:rPr>
          <w:rFonts w:ascii="Arial" w:hAnsi="Arial" w:cs="Arial"/>
          <w:bCs/>
          <w:color w:val="000000"/>
          <w:sz w:val="22"/>
        </w:rPr>
        <w:t>models</w:t>
      </w:r>
      <w:r w:rsidR="009A227B" w:rsidRPr="009A227B">
        <w:rPr>
          <w:rFonts w:ascii="Arial" w:hAnsi="Arial" w:cs="Arial"/>
          <w:bCs/>
          <w:color w:val="000000"/>
          <w:sz w:val="22"/>
        </w:rPr>
        <w:t xml:space="preserve">, </w:t>
      </w:r>
      <w:r w:rsidR="00387450">
        <w:rPr>
          <w:rFonts w:ascii="Arial" w:hAnsi="Arial" w:cs="Arial"/>
          <w:bCs/>
          <w:color w:val="000000"/>
          <w:sz w:val="22"/>
        </w:rPr>
        <w:t>including</w:t>
      </w:r>
      <w:r w:rsidR="009A227B" w:rsidRPr="009A227B">
        <w:rPr>
          <w:rFonts w:ascii="Arial" w:hAnsi="Arial" w:cs="Arial"/>
          <w:bCs/>
          <w:color w:val="000000"/>
          <w:sz w:val="22"/>
        </w:rPr>
        <w:t xml:space="preserve"> </w:t>
      </w:r>
      <w:r w:rsidR="006565FE">
        <w:rPr>
          <w:rFonts w:ascii="Arial" w:hAnsi="Arial" w:cs="Arial"/>
          <w:bCs/>
          <w:color w:val="000000"/>
          <w:sz w:val="22"/>
        </w:rPr>
        <w:t>Hyundai Kona EV</w:t>
      </w:r>
      <w:r w:rsidR="00985801">
        <w:rPr>
          <w:rFonts w:ascii="Arial" w:hAnsi="Arial" w:cs="Arial"/>
          <w:bCs/>
          <w:color w:val="000000"/>
          <w:sz w:val="22"/>
        </w:rPr>
        <w:t>,</w:t>
      </w:r>
      <w:r w:rsidR="006565FE">
        <w:rPr>
          <w:rFonts w:ascii="Arial" w:hAnsi="Arial" w:cs="Arial"/>
          <w:bCs/>
          <w:color w:val="000000"/>
          <w:sz w:val="22"/>
        </w:rPr>
        <w:t xml:space="preserve"> </w:t>
      </w:r>
      <w:r w:rsidR="00E63CA4">
        <w:rPr>
          <w:rFonts w:ascii="Arial" w:hAnsi="Arial" w:cs="Arial"/>
          <w:bCs/>
          <w:color w:val="000000"/>
          <w:sz w:val="22"/>
        </w:rPr>
        <w:t xml:space="preserve">Genesis’ </w:t>
      </w:r>
      <w:r w:rsidR="009A227B" w:rsidRPr="009A227B">
        <w:rPr>
          <w:rFonts w:ascii="Arial" w:hAnsi="Arial" w:cs="Arial"/>
          <w:bCs/>
          <w:color w:val="000000"/>
          <w:sz w:val="22"/>
        </w:rPr>
        <w:t>GV60</w:t>
      </w:r>
      <w:r w:rsidR="00DA1749">
        <w:rPr>
          <w:rFonts w:ascii="Arial" w:hAnsi="Arial" w:cs="Arial"/>
          <w:bCs/>
          <w:color w:val="000000"/>
          <w:sz w:val="22"/>
        </w:rPr>
        <w:t xml:space="preserve">, </w:t>
      </w:r>
      <w:r w:rsidR="00DA1749" w:rsidRPr="009A227B">
        <w:rPr>
          <w:rFonts w:ascii="Arial" w:hAnsi="Arial" w:cs="Arial"/>
          <w:bCs/>
          <w:color w:val="000000"/>
          <w:sz w:val="22"/>
        </w:rPr>
        <w:t>Electrified G</w:t>
      </w:r>
      <w:r w:rsidR="00DA1749">
        <w:rPr>
          <w:rFonts w:ascii="Arial" w:hAnsi="Arial" w:cs="Arial"/>
          <w:bCs/>
          <w:color w:val="000000"/>
          <w:sz w:val="22"/>
        </w:rPr>
        <w:t>8</w:t>
      </w:r>
      <w:r w:rsidR="00DA1749" w:rsidRPr="009A227B">
        <w:rPr>
          <w:rFonts w:ascii="Arial" w:hAnsi="Arial" w:cs="Arial"/>
          <w:bCs/>
          <w:color w:val="000000"/>
          <w:sz w:val="22"/>
        </w:rPr>
        <w:t>0</w:t>
      </w:r>
      <w:r w:rsidR="00DA1749">
        <w:rPr>
          <w:rFonts w:ascii="Arial" w:hAnsi="Arial" w:cs="Arial"/>
          <w:bCs/>
          <w:color w:val="000000"/>
          <w:sz w:val="22"/>
        </w:rPr>
        <w:t xml:space="preserve"> and </w:t>
      </w:r>
      <w:r w:rsidR="009A227B" w:rsidRPr="009A227B">
        <w:rPr>
          <w:rFonts w:ascii="Arial" w:hAnsi="Arial" w:cs="Arial"/>
          <w:bCs/>
          <w:color w:val="000000"/>
          <w:sz w:val="22"/>
        </w:rPr>
        <w:t>Electrified GV70</w:t>
      </w:r>
      <w:r w:rsidR="00E63CA4">
        <w:rPr>
          <w:rFonts w:ascii="Arial" w:hAnsi="Arial" w:cs="Arial"/>
          <w:bCs/>
          <w:color w:val="000000"/>
          <w:sz w:val="22"/>
        </w:rPr>
        <w:t xml:space="preserve"> in markets around the world</w:t>
      </w:r>
      <w:r w:rsidR="009A227B" w:rsidRPr="009A227B">
        <w:rPr>
          <w:rFonts w:ascii="Arial" w:hAnsi="Arial" w:cs="Arial"/>
          <w:bCs/>
          <w:color w:val="000000"/>
          <w:sz w:val="22"/>
        </w:rPr>
        <w:t>.</w:t>
      </w:r>
      <w:r w:rsidR="00CA5A80">
        <w:rPr>
          <w:rFonts w:ascii="Arial" w:hAnsi="Arial" w:cs="Arial"/>
          <w:bCs/>
          <w:color w:val="000000"/>
          <w:sz w:val="22"/>
        </w:rPr>
        <w:t xml:space="preserve"> </w:t>
      </w:r>
    </w:p>
    <w:p w14:paraId="4688439D" w14:textId="77777777" w:rsidR="00395346" w:rsidRPr="007F479B" w:rsidRDefault="00395346" w:rsidP="00E7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39311796" w14:textId="125F0D05" w:rsidR="001137B9" w:rsidRPr="001137B9" w:rsidRDefault="001137B9" w:rsidP="00E7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hint="eastAsia"/>
          <w:bCs/>
          <w:color w:val="000000"/>
          <w:sz w:val="22"/>
        </w:rPr>
      </w:pPr>
      <w:r>
        <w:rPr>
          <w:rFonts w:ascii="Arial" w:hAnsi="Arial" w:cs="Arial"/>
          <w:bCs/>
          <w:color w:val="000000"/>
          <w:sz w:val="22"/>
        </w:rPr>
        <w:lastRenderedPageBreak/>
        <w:t>The company</w:t>
      </w:r>
      <w:r w:rsidRPr="00F4782A">
        <w:rPr>
          <w:rFonts w:ascii="Arial" w:hAnsi="Arial" w:cs="Arial"/>
          <w:bCs/>
          <w:color w:val="000000"/>
          <w:sz w:val="22"/>
        </w:rPr>
        <w:t xml:space="preserve"> </w:t>
      </w:r>
      <w:r>
        <w:rPr>
          <w:rFonts w:ascii="Arial" w:hAnsi="Arial" w:cs="Arial"/>
          <w:bCs/>
          <w:color w:val="000000"/>
          <w:sz w:val="22"/>
        </w:rPr>
        <w:t xml:space="preserve">has also </w:t>
      </w:r>
      <w:r w:rsidRPr="00F4782A">
        <w:rPr>
          <w:rFonts w:ascii="Arial" w:hAnsi="Arial" w:cs="Arial"/>
          <w:bCs/>
          <w:color w:val="000000"/>
          <w:sz w:val="22"/>
        </w:rPr>
        <w:t>launch</w:t>
      </w:r>
      <w:r>
        <w:rPr>
          <w:rFonts w:ascii="Arial" w:hAnsi="Arial" w:cs="Arial"/>
          <w:bCs/>
          <w:color w:val="000000"/>
          <w:sz w:val="22"/>
        </w:rPr>
        <w:t>ed</w:t>
      </w:r>
      <w:r w:rsidRPr="00F4782A">
        <w:rPr>
          <w:rFonts w:ascii="Arial" w:hAnsi="Arial" w:cs="Arial"/>
          <w:bCs/>
          <w:color w:val="000000"/>
          <w:sz w:val="22"/>
        </w:rPr>
        <w:t xml:space="preserve"> IONIQ 5 N, its </w:t>
      </w:r>
      <w:r>
        <w:rPr>
          <w:rFonts w:ascii="Arial" w:hAnsi="Arial" w:cs="Arial"/>
          <w:bCs/>
          <w:color w:val="000000"/>
          <w:sz w:val="22"/>
        </w:rPr>
        <w:t xml:space="preserve">first </w:t>
      </w:r>
      <w:r w:rsidRPr="00F4782A">
        <w:rPr>
          <w:rFonts w:ascii="Arial" w:hAnsi="Arial" w:cs="Arial"/>
          <w:bCs/>
          <w:color w:val="000000"/>
          <w:sz w:val="22"/>
        </w:rPr>
        <w:t>high-performance EV model, to</w:t>
      </w:r>
      <w:r>
        <w:rPr>
          <w:rFonts w:ascii="Arial" w:hAnsi="Arial" w:cs="Arial"/>
          <w:bCs/>
          <w:color w:val="000000"/>
          <w:sz w:val="22"/>
        </w:rPr>
        <w:t xml:space="preserve"> further</w:t>
      </w:r>
      <w:r w:rsidRPr="00F4782A">
        <w:rPr>
          <w:rFonts w:ascii="Arial" w:hAnsi="Arial" w:cs="Arial"/>
          <w:bCs/>
          <w:color w:val="000000"/>
          <w:sz w:val="22"/>
        </w:rPr>
        <w:t xml:space="preserve"> solidify </w:t>
      </w:r>
      <w:r>
        <w:rPr>
          <w:rFonts w:ascii="Arial" w:hAnsi="Arial" w:cs="Arial"/>
          <w:bCs/>
          <w:color w:val="000000"/>
          <w:sz w:val="22"/>
        </w:rPr>
        <w:t xml:space="preserve">its </w:t>
      </w:r>
      <w:r w:rsidRPr="00F4782A">
        <w:rPr>
          <w:rFonts w:ascii="Arial" w:hAnsi="Arial" w:cs="Arial"/>
          <w:bCs/>
          <w:color w:val="000000"/>
          <w:sz w:val="22"/>
        </w:rPr>
        <w:t xml:space="preserve">global EV leadership. In addition, IONIQ 6 will be </w:t>
      </w:r>
      <w:r>
        <w:rPr>
          <w:rFonts w:ascii="Arial" w:hAnsi="Arial" w:cs="Arial"/>
          <w:bCs/>
          <w:color w:val="000000"/>
          <w:sz w:val="22"/>
        </w:rPr>
        <w:t>introduced in more markets around the globe.</w:t>
      </w:r>
    </w:p>
    <w:p w14:paraId="03BF23A0" w14:textId="77777777" w:rsidR="001137B9" w:rsidRDefault="001137B9" w:rsidP="00E7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7BAD8CB8" w14:textId="2B62AE22" w:rsidR="00B34EE4" w:rsidRDefault="00B34EE4" w:rsidP="00E7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r>
        <w:rPr>
          <w:rFonts w:ascii="Arial" w:hAnsi="Arial" w:cs="Arial" w:hint="eastAsia"/>
          <w:bCs/>
          <w:color w:val="000000"/>
          <w:sz w:val="22"/>
        </w:rPr>
        <w:t>H</w:t>
      </w:r>
      <w:r>
        <w:rPr>
          <w:rFonts w:ascii="Arial" w:hAnsi="Arial" w:cs="Arial"/>
          <w:bCs/>
          <w:color w:val="000000"/>
          <w:sz w:val="22"/>
        </w:rPr>
        <w:t xml:space="preserve">yundai </w:t>
      </w:r>
      <w:r w:rsidR="00B15261">
        <w:rPr>
          <w:rFonts w:ascii="Arial" w:hAnsi="Arial" w:cs="Arial"/>
          <w:bCs/>
          <w:color w:val="000000"/>
          <w:sz w:val="22"/>
        </w:rPr>
        <w:t xml:space="preserve">Motor </w:t>
      </w:r>
      <w:r>
        <w:rPr>
          <w:rFonts w:ascii="Arial" w:hAnsi="Arial" w:cs="Arial"/>
          <w:bCs/>
          <w:color w:val="000000"/>
          <w:sz w:val="22"/>
        </w:rPr>
        <w:t xml:space="preserve">expects </w:t>
      </w:r>
      <w:r w:rsidR="00395346">
        <w:rPr>
          <w:rFonts w:ascii="Arial" w:hAnsi="Arial" w:cs="Arial"/>
          <w:bCs/>
          <w:color w:val="000000"/>
          <w:sz w:val="22"/>
        </w:rPr>
        <w:t>the</w:t>
      </w:r>
      <w:r w:rsidR="00B15261">
        <w:rPr>
          <w:rFonts w:ascii="Arial" w:hAnsi="Arial" w:cs="Arial"/>
          <w:bCs/>
          <w:color w:val="000000"/>
          <w:sz w:val="22"/>
        </w:rPr>
        <w:t xml:space="preserve"> fifth-generation,</w:t>
      </w:r>
      <w:r w:rsidR="00395346">
        <w:rPr>
          <w:rFonts w:ascii="Arial" w:hAnsi="Arial" w:cs="Arial"/>
          <w:bCs/>
          <w:color w:val="000000"/>
          <w:sz w:val="22"/>
        </w:rPr>
        <w:t xml:space="preserve"> </w:t>
      </w:r>
      <w:r>
        <w:rPr>
          <w:rFonts w:ascii="Arial" w:hAnsi="Arial" w:cs="Arial"/>
          <w:bCs/>
          <w:color w:val="000000"/>
          <w:sz w:val="22"/>
        </w:rPr>
        <w:t>all-new Santa Fe midsize SUV</w:t>
      </w:r>
      <w:r w:rsidR="00B15261">
        <w:rPr>
          <w:rFonts w:ascii="Arial" w:hAnsi="Arial" w:cs="Arial"/>
          <w:bCs/>
          <w:color w:val="000000"/>
          <w:sz w:val="22"/>
        </w:rPr>
        <w:t>, which</w:t>
      </w:r>
      <w:r w:rsidR="00993D0C">
        <w:rPr>
          <w:rFonts w:ascii="Arial" w:hAnsi="Arial" w:cs="Arial"/>
          <w:bCs/>
          <w:color w:val="000000"/>
          <w:sz w:val="22"/>
        </w:rPr>
        <w:t xml:space="preserve"> </w:t>
      </w:r>
      <w:r w:rsidR="006C0D62">
        <w:rPr>
          <w:rFonts w:ascii="Arial" w:hAnsi="Arial" w:cs="Arial" w:hint="eastAsia"/>
          <w:bCs/>
          <w:color w:val="000000"/>
          <w:sz w:val="22"/>
        </w:rPr>
        <w:t>w</w:t>
      </w:r>
      <w:r w:rsidR="006C0D62">
        <w:rPr>
          <w:rFonts w:ascii="Arial" w:hAnsi="Arial" w:cs="Arial"/>
          <w:bCs/>
          <w:color w:val="000000"/>
          <w:sz w:val="22"/>
        </w:rPr>
        <w:t xml:space="preserve">ill </w:t>
      </w:r>
      <w:r w:rsidR="0096015F">
        <w:rPr>
          <w:rFonts w:ascii="Arial" w:hAnsi="Arial" w:cs="Arial"/>
          <w:bCs/>
          <w:color w:val="000000"/>
          <w:sz w:val="22"/>
        </w:rPr>
        <w:t>ma</w:t>
      </w:r>
      <w:r w:rsidR="006C0D62">
        <w:rPr>
          <w:rFonts w:ascii="Arial" w:hAnsi="Arial" w:cs="Arial"/>
          <w:bCs/>
          <w:color w:val="000000"/>
          <w:sz w:val="22"/>
        </w:rPr>
        <w:t>k</w:t>
      </w:r>
      <w:r w:rsidR="0096015F">
        <w:rPr>
          <w:rFonts w:ascii="Arial" w:hAnsi="Arial" w:cs="Arial"/>
          <w:bCs/>
          <w:color w:val="000000"/>
          <w:sz w:val="22"/>
        </w:rPr>
        <w:t xml:space="preserve">e its </w:t>
      </w:r>
      <w:r w:rsidR="00993D0C">
        <w:rPr>
          <w:rFonts w:ascii="Arial" w:hAnsi="Arial" w:cs="Arial"/>
          <w:bCs/>
          <w:color w:val="000000"/>
          <w:sz w:val="22"/>
        </w:rPr>
        <w:t>world premier</w:t>
      </w:r>
      <w:r w:rsidR="0096015F">
        <w:rPr>
          <w:rFonts w:ascii="Arial" w:hAnsi="Arial" w:cs="Arial"/>
          <w:bCs/>
          <w:color w:val="000000"/>
          <w:sz w:val="22"/>
        </w:rPr>
        <w:t>e</w:t>
      </w:r>
      <w:r w:rsidR="00993D0C">
        <w:rPr>
          <w:rFonts w:ascii="Arial" w:hAnsi="Arial" w:cs="Arial"/>
          <w:bCs/>
          <w:color w:val="000000"/>
          <w:sz w:val="22"/>
        </w:rPr>
        <w:t xml:space="preserve"> </w:t>
      </w:r>
      <w:r w:rsidR="006C0D62">
        <w:rPr>
          <w:rFonts w:ascii="Arial" w:hAnsi="Arial" w:cs="Arial"/>
          <w:bCs/>
          <w:color w:val="000000"/>
          <w:sz w:val="22"/>
        </w:rPr>
        <w:t xml:space="preserve">upcoming </w:t>
      </w:r>
      <w:r w:rsidR="00993D0C">
        <w:rPr>
          <w:rFonts w:ascii="Arial" w:hAnsi="Arial" w:cs="Arial"/>
          <w:bCs/>
          <w:color w:val="000000"/>
          <w:sz w:val="22"/>
        </w:rPr>
        <w:t>month</w:t>
      </w:r>
      <w:r>
        <w:rPr>
          <w:rFonts w:ascii="Arial" w:hAnsi="Arial" w:cs="Arial"/>
          <w:bCs/>
          <w:color w:val="000000"/>
          <w:sz w:val="22"/>
        </w:rPr>
        <w:t xml:space="preserve">, </w:t>
      </w:r>
      <w:r w:rsidR="00B15261">
        <w:rPr>
          <w:rFonts w:ascii="Arial" w:hAnsi="Arial" w:cs="Arial"/>
          <w:bCs/>
          <w:color w:val="000000"/>
          <w:sz w:val="22"/>
        </w:rPr>
        <w:t xml:space="preserve">to </w:t>
      </w:r>
      <w:r w:rsidR="00993D0C">
        <w:rPr>
          <w:rFonts w:ascii="Arial" w:hAnsi="Arial" w:cs="Arial"/>
          <w:bCs/>
          <w:color w:val="000000"/>
          <w:sz w:val="22"/>
        </w:rPr>
        <w:t>strengthen its solid sales momentum this year.</w:t>
      </w:r>
    </w:p>
    <w:p w14:paraId="4C0A6D50" w14:textId="77777777" w:rsidR="00395346" w:rsidRPr="001137B9" w:rsidRDefault="00395346" w:rsidP="0039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5B7F6FA6" w14:textId="77777777" w:rsidR="00395346" w:rsidRPr="001137B9" w:rsidRDefault="00395346" w:rsidP="0039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594E7147" w14:textId="47106855" w:rsidR="000427A4" w:rsidRDefault="000427A4" w:rsidP="0039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현대산스 Text" w:hAnsi="Arial" w:cs="Arial"/>
          <w:kern w:val="0"/>
          <w:sz w:val="16"/>
          <w:szCs w:val="16"/>
        </w:rPr>
      </w:pPr>
      <w:r w:rsidRPr="002F0C41">
        <w:rPr>
          <w:rFonts w:ascii="Arial" w:eastAsia="현대산스 Text" w:hAnsi="Arial" w:cs="Arial" w:hint="eastAsia"/>
          <w:kern w:val="0"/>
          <w:sz w:val="16"/>
          <w:szCs w:val="16"/>
        </w:rPr>
        <w:t>(Revenue / Operating Profit / Net Profit unit</w:t>
      </w:r>
      <w:r w:rsidRPr="002F0C41">
        <w:rPr>
          <w:rFonts w:ascii="Arial" w:eastAsia="현대산스 Text" w:hAnsi="Arial" w:cs="Arial"/>
          <w:kern w:val="0"/>
          <w:sz w:val="16"/>
          <w:szCs w:val="16"/>
        </w:rPr>
        <w:t>:</w:t>
      </w:r>
      <w:r w:rsidRPr="002F0C41">
        <w:rPr>
          <w:rFonts w:ascii="Arial" w:eastAsia="현대산스 Text" w:hAnsi="Arial" w:cs="Arial" w:hint="eastAsia"/>
          <w:kern w:val="0"/>
          <w:sz w:val="16"/>
          <w:szCs w:val="16"/>
        </w:rPr>
        <w:t xml:space="preserve"> </w:t>
      </w:r>
      <w:r w:rsidRPr="002F0C41">
        <w:rPr>
          <w:rFonts w:ascii="Arial" w:eastAsia="현대산스 Text" w:hAnsi="Arial" w:cs="Arial"/>
          <w:kern w:val="0"/>
          <w:sz w:val="16"/>
          <w:szCs w:val="16"/>
        </w:rPr>
        <w:t>B</w:t>
      </w:r>
      <w:r w:rsidRPr="002F0C41">
        <w:rPr>
          <w:rFonts w:ascii="Arial" w:eastAsia="현대산스 Text" w:hAnsi="Arial" w:cs="Arial" w:hint="eastAsia"/>
          <w:kern w:val="0"/>
          <w:sz w:val="16"/>
          <w:szCs w:val="16"/>
        </w:rPr>
        <w:t>illion KRW)</w:t>
      </w:r>
    </w:p>
    <w:p w14:paraId="56608DB3" w14:textId="77777777" w:rsidR="001137B9" w:rsidRDefault="001137B9" w:rsidP="0039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tbl>
      <w:tblPr>
        <w:tblStyle w:val="a6"/>
        <w:tblW w:w="0" w:type="auto"/>
        <w:tblLook w:val="04A0" w:firstRow="1" w:lastRow="0" w:firstColumn="1" w:lastColumn="0" w:noHBand="0" w:noVBand="1"/>
      </w:tblPr>
      <w:tblGrid>
        <w:gridCol w:w="279"/>
        <w:gridCol w:w="3402"/>
        <w:gridCol w:w="2197"/>
        <w:gridCol w:w="2197"/>
        <w:gridCol w:w="1553"/>
      </w:tblGrid>
      <w:tr w:rsidR="000427A4" w14:paraId="724634E1" w14:textId="77777777" w:rsidTr="00E9039D">
        <w:trPr>
          <w:trHeight w:val="383"/>
        </w:trPr>
        <w:tc>
          <w:tcPr>
            <w:tcW w:w="3681" w:type="dxa"/>
            <w:gridSpan w:val="2"/>
            <w:tcBorders>
              <w:top w:val="single" w:sz="4" w:space="0" w:color="FFFFFF" w:themeColor="background1"/>
              <w:left w:val="single" w:sz="4" w:space="0" w:color="FFFFFF" w:themeColor="background1"/>
              <w:right w:val="single" w:sz="18" w:space="0" w:color="auto"/>
            </w:tcBorders>
            <w:vAlign w:val="center"/>
          </w:tcPr>
          <w:p w14:paraId="315C84B7" w14:textId="77777777"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kern w:val="0"/>
                <w:sz w:val="22"/>
                <w:szCs w:val="20"/>
              </w:rPr>
            </w:pPr>
          </w:p>
        </w:tc>
        <w:tc>
          <w:tcPr>
            <w:tcW w:w="2197" w:type="dxa"/>
            <w:tcBorders>
              <w:top w:val="single" w:sz="18" w:space="0" w:color="auto"/>
              <w:left w:val="single" w:sz="18" w:space="0" w:color="auto"/>
              <w:right w:val="single" w:sz="18" w:space="0" w:color="auto"/>
            </w:tcBorders>
            <w:shd w:val="clear" w:color="auto" w:fill="D9D9D9" w:themeFill="background1" w:themeFillShade="D9"/>
            <w:vAlign w:val="center"/>
          </w:tcPr>
          <w:p w14:paraId="455C24BD" w14:textId="3CB0A305"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현대산스 Text" w:hAnsi="Arial" w:cs="Arial"/>
                <w:b/>
                <w:bCs/>
                <w:kern w:val="0"/>
                <w:sz w:val="22"/>
              </w:rPr>
            </w:pPr>
            <w:r w:rsidRPr="00394C1D">
              <w:rPr>
                <w:rFonts w:ascii="Arial" w:hAnsi="Arial" w:cs="Arial"/>
                <w:b/>
                <w:bCs/>
                <w:sz w:val="22"/>
              </w:rPr>
              <w:t>202</w:t>
            </w:r>
            <w:r w:rsidR="00B174B0">
              <w:rPr>
                <w:rFonts w:ascii="Arial" w:hAnsi="Arial" w:cs="Arial"/>
                <w:b/>
                <w:bCs/>
                <w:sz w:val="22"/>
              </w:rPr>
              <w:t>3</w:t>
            </w:r>
            <w:r w:rsidRPr="00394C1D">
              <w:rPr>
                <w:rFonts w:ascii="Arial" w:hAnsi="Arial" w:cs="Arial"/>
                <w:b/>
                <w:bCs/>
                <w:sz w:val="22"/>
              </w:rPr>
              <w:t xml:space="preserve"> </w:t>
            </w:r>
            <w:r>
              <w:rPr>
                <w:rFonts w:ascii="Arial" w:hAnsi="Arial" w:cs="Arial"/>
                <w:b/>
                <w:bCs/>
                <w:sz w:val="22"/>
              </w:rPr>
              <w:t>Q</w:t>
            </w:r>
            <w:r w:rsidR="00395346">
              <w:rPr>
                <w:rFonts w:ascii="Arial" w:hAnsi="Arial" w:cs="Arial"/>
                <w:b/>
                <w:bCs/>
                <w:sz w:val="22"/>
              </w:rPr>
              <w:t>2</w:t>
            </w:r>
          </w:p>
        </w:tc>
        <w:tc>
          <w:tcPr>
            <w:tcW w:w="2197" w:type="dxa"/>
            <w:tcBorders>
              <w:left w:val="single" w:sz="18" w:space="0" w:color="auto"/>
            </w:tcBorders>
            <w:shd w:val="clear" w:color="auto" w:fill="D9D9D9" w:themeFill="background1" w:themeFillShade="D9"/>
            <w:vAlign w:val="center"/>
          </w:tcPr>
          <w:p w14:paraId="7AFA52B4" w14:textId="1F2CD635"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현대산스 Text" w:hAnsi="Arial" w:cs="Arial"/>
                <w:b/>
                <w:bCs/>
                <w:kern w:val="0"/>
                <w:sz w:val="22"/>
              </w:rPr>
            </w:pPr>
            <w:r w:rsidRPr="00394C1D">
              <w:rPr>
                <w:rFonts w:ascii="Arial" w:hAnsi="Arial" w:cs="Arial"/>
                <w:b/>
                <w:bCs/>
                <w:sz w:val="22"/>
              </w:rPr>
              <w:t>20</w:t>
            </w:r>
            <w:r>
              <w:rPr>
                <w:rFonts w:ascii="Arial" w:hAnsi="Arial" w:cs="Arial"/>
                <w:b/>
                <w:bCs/>
                <w:sz w:val="22"/>
              </w:rPr>
              <w:t>2</w:t>
            </w:r>
            <w:r w:rsidR="00B174B0">
              <w:rPr>
                <w:rFonts w:ascii="Arial" w:hAnsi="Arial" w:cs="Arial"/>
                <w:b/>
                <w:bCs/>
                <w:sz w:val="22"/>
              </w:rPr>
              <w:t>2</w:t>
            </w:r>
            <w:r w:rsidRPr="00394C1D">
              <w:rPr>
                <w:rFonts w:ascii="Arial" w:hAnsi="Arial" w:cs="Arial"/>
                <w:b/>
                <w:bCs/>
                <w:sz w:val="22"/>
              </w:rPr>
              <w:t xml:space="preserve"> </w:t>
            </w:r>
            <w:r>
              <w:rPr>
                <w:rFonts w:ascii="Arial" w:hAnsi="Arial" w:cs="Arial"/>
                <w:b/>
                <w:bCs/>
                <w:sz w:val="22"/>
              </w:rPr>
              <w:t>Q</w:t>
            </w:r>
            <w:r w:rsidR="00395346">
              <w:rPr>
                <w:rFonts w:ascii="Arial" w:hAnsi="Arial" w:cs="Arial"/>
                <w:b/>
                <w:bCs/>
                <w:sz w:val="22"/>
              </w:rPr>
              <w:t>2</w:t>
            </w:r>
          </w:p>
        </w:tc>
        <w:tc>
          <w:tcPr>
            <w:tcW w:w="1553" w:type="dxa"/>
            <w:shd w:val="clear" w:color="auto" w:fill="D9D9D9" w:themeFill="background1" w:themeFillShade="D9"/>
            <w:vAlign w:val="center"/>
          </w:tcPr>
          <w:p w14:paraId="7043C0BE" w14:textId="77777777"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현대산스 Text" w:hAnsi="Arial" w:cs="Arial"/>
                <w:b/>
                <w:bCs/>
                <w:kern w:val="0"/>
                <w:sz w:val="22"/>
              </w:rPr>
            </w:pPr>
            <w:r w:rsidRPr="00394C1D">
              <w:rPr>
                <w:rFonts w:ascii="Arial" w:hAnsi="Arial" w:cs="Arial"/>
                <w:b/>
                <w:bCs/>
                <w:sz w:val="22"/>
              </w:rPr>
              <w:t>Y/y Change</w:t>
            </w:r>
          </w:p>
        </w:tc>
      </w:tr>
      <w:tr w:rsidR="000427A4" w14:paraId="7C9386B2" w14:textId="77777777" w:rsidTr="00E9039D">
        <w:trPr>
          <w:trHeight w:val="477"/>
        </w:trPr>
        <w:tc>
          <w:tcPr>
            <w:tcW w:w="3681" w:type="dxa"/>
            <w:gridSpan w:val="2"/>
            <w:tcBorders>
              <w:right w:val="single" w:sz="18" w:space="0" w:color="auto"/>
            </w:tcBorders>
            <w:shd w:val="clear" w:color="auto" w:fill="DDD9C3" w:themeFill="background2" w:themeFillShade="E6"/>
            <w:vAlign w:val="center"/>
          </w:tcPr>
          <w:p w14:paraId="0A677F52" w14:textId="77777777"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현대산스 Text" w:hAnsi="Arial" w:cs="Arial"/>
                <w:b/>
                <w:bCs/>
                <w:kern w:val="0"/>
                <w:sz w:val="22"/>
                <w:szCs w:val="20"/>
              </w:rPr>
            </w:pPr>
            <w:r w:rsidRPr="00394C1D">
              <w:rPr>
                <w:rFonts w:ascii="Arial" w:hAnsi="Arial" w:cs="Arial"/>
                <w:b/>
                <w:bCs/>
              </w:rPr>
              <w:t>Vehicle sales (Units)</w:t>
            </w:r>
          </w:p>
        </w:tc>
        <w:tc>
          <w:tcPr>
            <w:tcW w:w="2197" w:type="dxa"/>
            <w:tcBorders>
              <w:left w:val="single" w:sz="18" w:space="0" w:color="auto"/>
              <w:right w:val="single" w:sz="18" w:space="0" w:color="auto"/>
            </w:tcBorders>
            <w:vAlign w:val="center"/>
          </w:tcPr>
          <w:p w14:paraId="3F8C2FB3" w14:textId="04FA074F" w:rsidR="000427A4" w:rsidRPr="00394C1D" w:rsidRDefault="00416D98"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b/>
                <w:bCs/>
                <w:kern w:val="0"/>
                <w:sz w:val="22"/>
              </w:rPr>
            </w:pPr>
            <w:r>
              <w:rPr>
                <w:rFonts w:ascii="Arial" w:eastAsia="현대산스 Text" w:hAnsi="Arial" w:cs="Arial"/>
                <w:b/>
                <w:bCs/>
                <w:kern w:val="0"/>
                <w:sz w:val="22"/>
              </w:rPr>
              <w:t>1,0</w:t>
            </w:r>
            <w:r w:rsidR="00395346">
              <w:rPr>
                <w:rFonts w:ascii="Arial" w:eastAsia="현대산스 Text" w:hAnsi="Arial" w:cs="Arial"/>
                <w:b/>
                <w:bCs/>
                <w:kern w:val="0"/>
                <w:sz w:val="22"/>
              </w:rPr>
              <w:t>59</w:t>
            </w:r>
            <w:r w:rsidR="000427A4">
              <w:rPr>
                <w:rFonts w:ascii="Arial" w:eastAsia="현대산스 Text" w:hAnsi="Arial" w:cs="Arial"/>
                <w:b/>
                <w:bCs/>
                <w:kern w:val="0"/>
                <w:sz w:val="22"/>
              </w:rPr>
              <w:t>,</w:t>
            </w:r>
            <w:r w:rsidR="00395346">
              <w:rPr>
                <w:rFonts w:ascii="Arial" w:eastAsia="현대산스 Text" w:hAnsi="Arial" w:cs="Arial"/>
                <w:b/>
                <w:bCs/>
                <w:kern w:val="0"/>
                <w:sz w:val="22"/>
              </w:rPr>
              <w:t>713</w:t>
            </w:r>
          </w:p>
        </w:tc>
        <w:tc>
          <w:tcPr>
            <w:tcW w:w="2197" w:type="dxa"/>
            <w:tcBorders>
              <w:left w:val="single" w:sz="18" w:space="0" w:color="auto"/>
            </w:tcBorders>
            <w:vAlign w:val="center"/>
          </w:tcPr>
          <w:p w14:paraId="000EC7BD" w14:textId="4DB549C1" w:rsidR="000427A4" w:rsidRPr="00394C1D" w:rsidRDefault="00416D98"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b/>
                <w:bCs/>
                <w:kern w:val="0"/>
                <w:sz w:val="22"/>
              </w:rPr>
            </w:pPr>
            <w:r>
              <w:rPr>
                <w:rFonts w:ascii="Arial" w:hAnsi="Arial" w:cs="Arial"/>
                <w:b/>
                <w:bCs/>
                <w:sz w:val="22"/>
              </w:rPr>
              <w:t>9</w:t>
            </w:r>
            <w:r w:rsidR="00395346">
              <w:rPr>
                <w:rFonts w:ascii="Arial" w:hAnsi="Arial" w:cs="Arial"/>
                <w:b/>
                <w:bCs/>
                <w:sz w:val="22"/>
              </w:rPr>
              <w:t>76</w:t>
            </w:r>
            <w:r w:rsidR="000427A4">
              <w:rPr>
                <w:rFonts w:ascii="Arial" w:hAnsi="Arial" w:cs="Arial"/>
                <w:b/>
                <w:bCs/>
                <w:sz w:val="22"/>
              </w:rPr>
              <w:t>,</w:t>
            </w:r>
            <w:r w:rsidR="00395346">
              <w:rPr>
                <w:rFonts w:ascii="Arial" w:hAnsi="Arial" w:cs="Arial"/>
                <w:b/>
                <w:bCs/>
                <w:sz w:val="22"/>
              </w:rPr>
              <w:t>350</w:t>
            </w:r>
          </w:p>
        </w:tc>
        <w:tc>
          <w:tcPr>
            <w:tcW w:w="1553" w:type="dxa"/>
            <w:vAlign w:val="center"/>
          </w:tcPr>
          <w:p w14:paraId="52114BBE" w14:textId="3D63A02C" w:rsidR="000427A4" w:rsidRPr="00394C1D" w:rsidRDefault="00395346"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b/>
                <w:bCs/>
                <w:kern w:val="0"/>
                <w:sz w:val="22"/>
              </w:rPr>
            </w:pPr>
            <w:r>
              <w:rPr>
                <w:rFonts w:ascii="Arial" w:hAnsi="Arial" w:cs="Arial"/>
                <w:b/>
                <w:bCs/>
                <w:sz w:val="22"/>
              </w:rPr>
              <w:t>8</w:t>
            </w:r>
            <w:r w:rsidR="000427A4" w:rsidRPr="00394C1D">
              <w:rPr>
                <w:rFonts w:ascii="Arial" w:hAnsi="Arial" w:cs="Arial"/>
                <w:b/>
                <w:bCs/>
                <w:sz w:val="22"/>
              </w:rPr>
              <w:t>.</w:t>
            </w:r>
            <w:r>
              <w:rPr>
                <w:rFonts w:ascii="Arial" w:hAnsi="Arial" w:cs="Arial"/>
                <w:b/>
                <w:bCs/>
                <w:sz w:val="22"/>
              </w:rPr>
              <w:t>5</w:t>
            </w:r>
            <w:r w:rsidR="000427A4" w:rsidRPr="00394C1D">
              <w:rPr>
                <w:rFonts w:ascii="Arial" w:hAnsi="Arial" w:cs="Arial"/>
                <w:b/>
                <w:bCs/>
                <w:sz w:val="22"/>
              </w:rPr>
              <w:t>%</w:t>
            </w:r>
          </w:p>
        </w:tc>
      </w:tr>
      <w:tr w:rsidR="000427A4" w14:paraId="7CD16827" w14:textId="77777777" w:rsidTr="00E9039D">
        <w:trPr>
          <w:trHeight w:val="367"/>
        </w:trPr>
        <w:tc>
          <w:tcPr>
            <w:tcW w:w="279" w:type="dxa"/>
            <w:tcBorders>
              <w:top w:val="single" w:sz="6" w:space="0" w:color="DDD9C3" w:themeColor="background2" w:themeShade="E6"/>
              <w:bottom w:val="single" w:sz="4" w:space="0" w:color="DDD9C3" w:themeColor="background2" w:themeShade="E6"/>
            </w:tcBorders>
            <w:shd w:val="clear" w:color="auto" w:fill="DDD9C3" w:themeFill="background2" w:themeFillShade="E6"/>
            <w:vAlign w:val="center"/>
          </w:tcPr>
          <w:p w14:paraId="42A35DDD" w14:textId="77777777"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kern w:val="0"/>
                <w:sz w:val="18"/>
                <w:szCs w:val="18"/>
              </w:rPr>
            </w:pPr>
          </w:p>
        </w:tc>
        <w:tc>
          <w:tcPr>
            <w:tcW w:w="3402" w:type="dxa"/>
            <w:tcBorders>
              <w:right w:val="single" w:sz="18" w:space="0" w:color="auto"/>
            </w:tcBorders>
            <w:shd w:val="clear" w:color="auto" w:fill="EEECE1" w:themeFill="background2"/>
            <w:vAlign w:val="center"/>
          </w:tcPr>
          <w:p w14:paraId="1054C33A" w14:textId="77777777"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현대산스 Text" w:hAnsi="Arial" w:cs="Arial"/>
                <w:kern w:val="0"/>
                <w:sz w:val="18"/>
                <w:szCs w:val="18"/>
              </w:rPr>
            </w:pPr>
            <w:r w:rsidRPr="00394C1D">
              <w:rPr>
                <w:rFonts w:ascii="Arial" w:eastAsia="현대산스 Text" w:hAnsi="Arial" w:cs="Arial"/>
                <w:kern w:val="0"/>
                <w:sz w:val="18"/>
                <w:szCs w:val="18"/>
              </w:rPr>
              <w:t>Korea</w:t>
            </w:r>
          </w:p>
        </w:tc>
        <w:tc>
          <w:tcPr>
            <w:tcW w:w="2197" w:type="dxa"/>
            <w:tcBorders>
              <w:left w:val="single" w:sz="18" w:space="0" w:color="auto"/>
              <w:right w:val="single" w:sz="18" w:space="0" w:color="auto"/>
            </w:tcBorders>
            <w:vAlign w:val="center"/>
          </w:tcPr>
          <w:p w14:paraId="1ED236AE" w14:textId="6B9E4F62" w:rsidR="000427A4" w:rsidRPr="002B1999" w:rsidRDefault="00395346"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kern w:val="0"/>
                <w:sz w:val="18"/>
                <w:szCs w:val="18"/>
              </w:rPr>
            </w:pPr>
            <w:r>
              <w:rPr>
                <w:rFonts w:ascii="Arial" w:hAnsi="Arial" w:cs="Arial"/>
                <w:sz w:val="18"/>
                <w:szCs w:val="18"/>
              </w:rPr>
              <w:t>205,503</w:t>
            </w:r>
          </w:p>
        </w:tc>
        <w:tc>
          <w:tcPr>
            <w:tcW w:w="2197" w:type="dxa"/>
            <w:tcBorders>
              <w:left w:val="single" w:sz="18" w:space="0" w:color="auto"/>
            </w:tcBorders>
            <w:vAlign w:val="center"/>
          </w:tcPr>
          <w:p w14:paraId="018863F1" w14:textId="6B4C26DF" w:rsidR="000427A4" w:rsidRPr="002B1999" w:rsidRDefault="008B00B7"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kern w:val="0"/>
                <w:sz w:val="18"/>
                <w:szCs w:val="18"/>
              </w:rPr>
            </w:pPr>
            <w:r>
              <w:rPr>
                <w:rFonts w:ascii="Arial" w:eastAsia="현대산스 Text" w:hAnsi="Arial" w:cs="Arial"/>
                <w:kern w:val="0"/>
                <w:sz w:val="18"/>
                <w:szCs w:val="18"/>
              </w:rPr>
              <w:t>182,298</w:t>
            </w:r>
          </w:p>
        </w:tc>
        <w:tc>
          <w:tcPr>
            <w:tcW w:w="1553" w:type="dxa"/>
            <w:vAlign w:val="center"/>
          </w:tcPr>
          <w:p w14:paraId="686EC6E7" w14:textId="59D3CD30" w:rsidR="000427A4" w:rsidRPr="002B1999" w:rsidRDefault="008B00B7"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kern w:val="0"/>
                <w:sz w:val="18"/>
                <w:szCs w:val="18"/>
              </w:rPr>
            </w:pPr>
            <w:r>
              <w:rPr>
                <w:rFonts w:ascii="Arial" w:hAnsi="Arial" w:cs="Arial"/>
                <w:sz w:val="18"/>
                <w:szCs w:val="18"/>
              </w:rPr>
              <w:t>12</w:t>
            </w:r>
            <w:r w:rsidR="000427A4" w:rsidRPr="002B1999">
              <w:rPr>
                <w:rFonts w:ascii="Arial" w:hAnsi="Arial" w:cs="Arial"/>
                <w:sz w:val="18"/>
                <w:szCs w:val="18"/>
              </w:rPr>
              <w:t>.</w:t>
            </w:r>
            <w:r>
              <w:rPr>
                <w:rFonts w:ascii="Arial" w:hAnsi="Arial" w:cs="Arial"/>
                <w:sz w:val="18"/>
                <w:szCs w:val="18"/>
              </w:rPr>
              <w:t>7</w:t>
            </w:r>
            <w:r w:rsidR="000427A4" w:rsidRPr="002B1999">
              <w:rPr>
                <w:rFonts w:ascii="Arial" w:hAnsi="Arial" w:cs="Arial"/>
                <w:sz w:val="18"/>
                <w:szCs w:val="18"/>
              </w:rPr>
              <w:t>%</w:t>
            </w:r>
          </w:p>
        </w:tc>
      </w:tr>
      <w:tr w:rsidR="000427A4" w14:paraId="7FA144F7" w14:textId="77777777" w:rsidTr="00E9039D">
        <w:trPr>
          <w:trHeight w:val="415"/>
        </w:trPr>
        <w:tc>
          <w:tcPr>
            <w:tcW w:w="279" w:type="dxa"/>
            <w:tcBorders>
              <w:top w:val="single" w:sz="4" w:space="0" w:color="DDD9C3" w:themeColor="background2" w:themeShade="E6"/>
            </w:tcBorders>
            <w:shd w:val="clear" w:color="auto" w:fill="DDD9C3" w:themeFill="background2" w:themeFillShade="E6"/>
            <w:vAlign w:val="center"/>
          </w:tcPr>
          <w:p w14:paraId="08959C7A" w14:textId="77777777"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kern w:val="0"/>
                <w:sz w:val="18"/>
                <w:szCs w:val="18"/>
              </w:rPr>
            </w:pPr>
          </w:p>
        </w:tc>
        <w:tc>
          <w:tcPr>
            <w:tcW w:w="3402" w:type="dxa"/>
            <w:tcBorders>
              <w:right w:val="single" w:sz="18" w:space="0" w:color="auto"/>
            </w:tcBorders>
            <w:shd w:val="clear" w:color="auto" w:fill="EEECE1" w:themeFill="background2"/>
            <w:vAlign w:val="center"/>
          </w:tcPr>
          <w:p w14:paraId="6EA0B4FB" w14:textId="77777777"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현대산스 Text" w:hAnsi="Arial" w:cs="Arial"/>
                <w:kern w:val="0"/>
                <w:sz w:val="18"/>
                <w:szCs w:val="18"/>
              </w:rPr>
            </w:pPr>
            <w:r w:rsidRPr="00394C1D">
              <w:rPr>
                <w:rFonts w:ascii="Arial" w:eastAsia="현대산스 Text" w:hAnsi="Arial" w:cs="Arial"/>
                <w:kern w:val="0"/>
                <w:sz w:val="18"/>
                <w:szCs w:val="18"/>
              </w:rPr>
              <w:t>Rest of the world</w:t>
            </w:r>
          </w:p>
        </w:tc>
        <w:tc>
          <w:tcPr>
            <w:tcW w:w="2197" w:type="dxa"/>
            <w:tcBorders>
              <w:left w:val="single" w:sz="18" w:space="0" w:color="auto"/>
              <w:right w:val="single" w:sz="18" w:space="0" w:color="auto"/>
            </w:tcBorders>
            <w:vAlign w:val="center"/>
          </w:tcPr>
          <w:p w14:paraId="264BF806" w14:textId="3F24CC5B" w:rsidR="000427A4" w:rsidRPr="002B1999" w:rsidRDefault="00395346"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kern w:val="0"/>
                <w:sz w:val="18"/>
                <w:szCs w:val="18"/>
              </w:rPr>
            </w:pPr>
            <w:r>
              <w:rPr>
                <w:rFonts w:ascii="Arial" w:hAnsi="Arial" w:cs="Arial"/>
                <w:sz w:val="18"/>
                <w:szCs w:val="18"/>
              </w:rPr>
              <w:t>854,210</w:t>
            </w:r>
          </w:p>
        </w:tc>
        <w:tc>
          <w:tcPr>
            <w:tcW w:w="2197" w:type="dxa"/>
            <w:tcBorders>
              <w:left w:val="single" w:sz="18" w:space="0" w:color="auto"/>
            </w:tcBorders>
            <w:vAlign w:val="center"/>
          </w:tcPr>
          <w:p w14:paraId="4B76B4F4" w14:textId="3B1DB7FC" w:rsidR="000427A4" w:rsidRPr="002B1999" w:rsidRDefault="008B00B7"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kern w:val="0"/>
                <w:sz w:val="18"/>
                <w:szCs w:val="18"/>
              </w:rPr>
            </w:pPr>
            <w:r>
              <w:rPr>
                <w:rFonts w:ascii="Arial" w:eastAsia="현대산스 Text" w:hAnsi="Arial" w:cs="Arial"/>
                <w:kern w:val="0"/>
                <w:sz w:val="18"/>
                <w:szCs w:val="18"/>
              </w:rPr>
              <w:t>794</w:t>
            </w:r>
            <w:r w:rsidR="000427A4">
              <w:rPr>
                <w:rFonts w:ascii="Arial" w:eastAsia="현대산스 Text" w:hAnsi="Arial" w:cs="Arial"/>
                <w:kern w:val="0"/>
                <w:sz w:val="18"/>
                <w:szCs w:val="18"/>
              </w:rPr>
              <w:t>,</w:t>
            </w:r>
            <w:r>
              <w:rPr>
                <w:rFonts w:ascii="Arial" w:eastAsia="현대산스 Text" w:hAnsi="Arial" w:cs="Arial"/>
                <w:kern w:val="0"/>
                <w:sz w:val="18"/>
                <w:szCs w:val="18"/>
              </w:rPr>
              <w:t>052</w:t>
            </w:r>
          </w:p>
        </w:tc>
        <w:tc>
          <w:tcPr>
            <w:tcW w:w="1553" w:type="dxa"/>
            <w:vAlign w:val="center"/>
          </w:tcPr>
          <w:p w14:paraId="2408C604" w14:textId="62E79CD9" w:rsidR="000427A4" w:rsidRPr="002B1999" w:rsidRDefault="008B00B7"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kern w:val="0"/>
                <w:sz w:val="18"/>
                <w:szCs w:val="18"/>
              </w:rPr>
            </w:pPr>
            <w:r>
              <w:rPr>
                <w:rFonts w:ascii="Arial" w:hAnsi="Arial" w:cs="Arial"/>
                <w:sz w:val="18"/>
                <w:szCs w:val="18"/>
              </w:rPr>
              <w:t>7</w:t>
            </w:r>
            <w:r w:rsidR="000427A4" w:rsidRPr="002B1999">
              <w:rPr>
                <w:rFonts w:ascii="Arial" w:hAnsi="Arial" w:cs="Arial"/>
                <w:sz w:val="18"/>
                <w:szCs w:val="18"/>
              </w:rPr>
              <w:t>.</w:t>
            </w:r>
            <w:r>
              <w:rPr>
                <w:rFonts w:ascii="Arial" w:hAnsi="Arial" w:cs="Arial"/>
                <w:sz w:val="18"/>
                <w:szCs w:val="18"/>
              </w:rPr>
              <w:t>6</w:t>
            </w:r>
            <w:r w:rsidR="000427A4" w:rsidRPr="002B1999">
              <w:rPr>
                <w:rFonts w:ascii="Arial" w:hAnsi="Arial" w:cs="Arial"/>
                <w:sz w:val="18"/>
                <w:szCs w:val="18"/>
              </w:rPr>
              <w:t>%</w:t>
            </w:r>
          </w:p>
        </w:tc>
      </w:tr>
      <w:tr w:rsidR="000427A4" w14:paraId="4E3150CE" w14:textId="77777777" w:rsidTr="00E9039D">
        <w:trPr>
          <w:trHeight w:val="477"/>
        </w:trPr>
        <w:tc>
          <w:tcPr>
            <w:tcW w:w="3681" w:type="dxa"/>
            <w:gridSpan w:val="2"/>
            <w:tcBorders>
              <w:right w:val="single" w:sz="18" w:space="0" w:color="auto"/>
            </w:tcBorders>
            <w:shd w:val="clear" w:color="auto" w:fill="DDD9C3" w:themeFill="background2" w:themeFillShade="E6"/>
            <w:vAlign w:val="center"/>
          </w:tcPr>
          <w:p w14:paraId="68DFBCCD" w14:textId="77777777"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현대산스 Text" w:hAnsi="Arial" w:cs="Arial"/>
                <w:b/>
                <w:bCs/>
                <w:kern w:val="0"/>
                <w:sz w:val="22"/>
              </w:rPr>
            </w:pPr>
            <w:r w:rsidRPr="00394C1D">
              <w:rPr>
                <w:rFonts w:ascii="Arial" w:hAnsi="Arial" w:cs="Arial"/>
                <w:b/>
                <w:bCs/>
                <w:sz w:val="22"/>
              </w:rPr>
              <w:t>Revenue</w:t>
            </w:r>
          </w:p>
        </w:tc>
        <w:tc>
          <w:tcPr>
            <w:tcW w:w="2197" w:type="dxa"/>
            <w:tcBorders>
              <w:left w:val="single" w:sz="18" w:space="0" w:color="auto"/>
              <w:right w:val="single" w:sz="18" w:space="0" w:color="auto"/>
            </w:tcBorders>
            <w:vAlign w:val="center"/>
          </w:tcPr>
          <w:p w14:paraId="6A5AF516" w14:textId="6279C08A" w:rsidR="000427A4" w:rsidRPr="00394C1D" w:rsidRDefault="008B00B7"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b/>
                <w:bCs/>
                <w:kern w:val="0"/>
                <w:sz w:val="22"/>
              </w:rPr>
            </w:pPr>
            <w:r>
              <w:rPr>
                <w:rFonts w:ascii="Arial" w:hAnsi="Arial" w:cs="Arial"/>
                <w:b/>
                <w:bCs/>
                <w:sz w:val="22"/>
              </w:rPr>
              <w:t>42</w:t>
            </w:r>
            <w:r w:rsidR="000427A4" w:rsidRPr="00394C1D">
              <w:rPr>
                <w:rFonts w:ascii="Arial" w:hAnsi="Arial" w:cs="Arial"/>
                <w:b/>
                <w:bCs/>
                <w:sz w:val="22"/>
              </w:rPr>
              <w:t>,</w:t>
            </w:r>
            <w:r>
              <w:rPr>
                <w:rFonts w:ascii="Arial" w:hAnsi="Arial" w:cs="Arial"/>
                <w:b/>
                <w:bCs/>
                <w:sz w:val="22"/>
              </w:rPr>
              <w:t>249</w:t>
            </w:r>
            <w:r w:rsidR="000427A4" w:rsidRPr="00394C1D">
              <w:rPr>
                <w:rFonts w:ascii="Arial" w:hAnsi="Arial" w:cs="Arial"/>
                <w:b/>
                <w:bCs/>
                <w:sz w:val="22"/>
              </w:rPr>
              <w:t>.</w:t>
            </w:r>
            <w:r w:rsidR="00F16446">
              <w:rPr>
                <w:rFonts w:ascii="Arial" w:hAnsi="Arial" w:cs="Arial"/>
                <w:b/>
                <w:bCs/>
                <w:sz w:val="22"/>
              </w:rPr>
              <w:t>7</w:t>
            </w:r>
          </w:p>
        </w:tc>
        <w:tc>
          <w:tcPr>
            <w:tcW w:w="2197" w:type="dxa"/>
            <w:tcBorders>
              <w:left w:val="single" w:sz="18" w:space="0" w:color="auto"/>
            </w:tcBorders>
            <w:vAlign w:val="center"/>
          </w:tcPr>
          <w:p w14:paraId="3E794D6B" w14:textId="28F40396" w:rsidR="000427A4" w:rsidRPr="00394C1D" w:rsidRDefault="00F16446"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b/>
                <w:bCs/>
                <w:kern w:val="0"/>
                <w:sz w:val="22"/>
              </w:rPr>
            </w:pPr>
            <w:r>
              <w:rPr>
                <w:rFonts w:ascii="Arial" w:hAnsi="Arial" w:cs="Arial"/>
                <w:b/>
                <w:bCs/>
                <w:sz w:val="22"/>
              </w:rPr>
              <w:t>3</w:t>
            </w:r>
            <w:r w:rsidR="008B00B7">
              <w:rPr>
                <w:rFonts w:ascii="Arial" w:hAnsi="Arial" w:cs="Arial"/>
                <w:b/>
                <w:bCs/>
                <w:sz w:val="22"/>
              </w:rPr>
              <w:t>5</w:t>
            </w:r>
            <w:r w:rsidR="000427A4" w:rsidRPr="00394C1D">
              <w:rPr>
                <w:rFonts w:ascii="Arial" w:hAnsi="Arial" w:cs="Arial"/>
                <w:b/>
                <w:bCs/>
                <w:sz w:val="22"/>
              </w:rPr>
              <w:t>,</w:t>
            </w:r>
            <w:r w:rsidR="008B00B7">
              <w:rPr>
                <w:rFonts w:ascii="Arial" w:hAnsi="Arial" w:cs="Arial"/>
                <w:b/>
                <w:bCs/>
                <w:sz w:val="22"/>
              </w:rPr>
              <w:t>999</w:t>
            </w:r>
            <w:r>
              <w:rPr>
                <w:rFonts w:ascii="Arial" w:hAnsi="Arial" w:cs="Arial"/>
                <w:b/>
                <w:bCs/>
                <w:sz w:val="22"/>
              </w:rPr>
              <w:t>.</w:t>
            </w:r>
            <w:r w:rsidR="008B00B7">
              <w:rPr>
                <w:rFonts w:ascii="Arial" w:hAnsi="Arial" w:cs="Arial"/>
                <w:b/>
                <w:bCs/>
                <w:sz w:val="22"/>
              </w:rPr>
              <w:t>9</w:t>
            </w:r>
          </w:p>
        </w:tc>
        <w:tc>
          <w:tcPr>
            <w:tcW w:w="1553" w:type="dxa"/>
            <w:vAlign w:val="center"/>
          </w:tcPr>
          <w:p w14:paraId="4E9BE873" w14:textId="3190482F" w:rsidR="000427A4" w:rsidRPr="00394C1D" w:rsidRDefault="008B00B7"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b/>
                <w:bCs/>
                <w:kern w:val="0"/>
                <w:sz w:val="22"/>
              </w:rPr>
            </w:pPr>
            <w:r>
              <w:rPr>
                <w:rFonts w:ascii="Arial" w:hAnsi="Arial" w:cs="Arial"/>
                <w:b/>
                <w:bCs/>
                <w:sz w:val="22"/>
              </w:rPr>
              <w:t>17</w:t>
            </w:r>
            <w:r w:rsidR="000427A4" w:rsidRPr="00394C1D">
              <w:rPr>
                <w:rFonts w:ascii="Arial" w:hAnsi="Arial" w:cs="Arial"/>
                <w:b/>
                <w:bCs/>
                <w:sz w:val="22"/>
              </w:rPr>
              <w:t>.</w:t>
            </w:r>
            <w:r>
              <w:rPr>
                <w:rFonts w:ascii="Arial" w:hAnsi="Arial" w:cs="Arial"/>
                <w:b/>
                <w:bCs/>
                <w:sz w:val="22"/>
              </w:rPr>
              <w:t>4</w:t>
            </w:r>
            <w:r w:rsidR="000427A4" w:rsidRPr="00394C1D">
              <w:rPr>
                <w:rFonts w:ascii="Arial" w:hAnsi="Arial" w:cs="Arial"/>
                <w:b/>
                <w:bCs/>
                <w:sz w:val="22"/>
              </w:rPr>
              <w:t>%</w:t>
            </w:r>
          </w:p>
        </w:tc>
      </w:tr>
      <w:tr w:rsidR="000427A4" w14:paraId="64E7D725" w14:textId="77777777" w:rsidTr="00E9039D">
        <w:trPr>
          <w:trHeight w:val="477"/>
        </w:trPr>
        <w:tc>
          <w:tcPr>
            <w:tcW w:w="3681" w:type="dxa"/>
            <w:gridSpan w:val="2"/>
            <w:tcBorders>
              <w:right w:val="single" w:sz="18" w:space="0" w:color="auto"/>
            </w:tcBorders>
            <w:shd w:val="clear" w:color="auto" w:fill="DDD9C3" w:themeFill="background2" w:themeFillShade="E6"/>
            <w:vAlign w:val="center"/>
          </w:tcPr>
          <w:p w14:paraId="54F5BE2F" w14:textId="77777777"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현대산스 Text" w:hAnsi="Arial" w:cs="Arial"/>
                <w:b/>
                <w:bCs/>
                <w:kern w:val="0"/>
                <w:sz w:val="22"/>
              </w:rPr>
            </w:pPr>
            <w:r w:rsidRPr="00394C1D">
              <w:rPr>
                <w:rFonts w:ascii="Arial" w:hAnsi="Arial" w:cs="Arial"/>
                <w:b/>
                <w:bCs/>
                <w:sz w:val="22"/>
              </w:rPr>
              <w:t>Operating profit</w:t>
            </w:r>
          </w:p>
        </w:tc>
        <w:tc>
          <w:tcPr>
            <w:tcW w:w="2197" w:type="dxa"/>
            <w:tcBorders>
              <w:left w:val="single" w:sz="18" w:space="0" w:color="auto"/>
              <w:right w:val="single" w:sz="18" w:space="0" w:color="auto"/>
            </w:tcBorders>
            <w:vAlign w:val="center"/>
          </w:tcPr>
          <w:p w14:paraId="728DF89F" w14:textId="60E48488" w:rsidR="000427A4" w:rsidRPr="00394C1D" w:rsidRDefault="008B00B7"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b/>
                <w:bCs/>
                <w:kern w:val="0"/>
                <w:sz w:val="22"/>
              </w:rPr>
            </w:pPr>
            <w:r>
              <w:rPr>
                <w:rFonts w:ascii="Arial" w:eastAsia="현대산스 Text" w:hAnsi="Arial" w:cs="Arial"/>
                <w:b/>
                <w:bCs/>
                <w:kern w:val="0"/>
                <w:sz w:val="22"/>
              </w:rPr>
              <w:t>4</w:t>
            </w:r>
            <w:r w:rsidR="000427A4">
              <w:rPr>
                <w:rFonts w:ascii="Arial" w:eastAsia="현대산스 Text" w:hAnsi="Arial" w:cs="Arial"/>
                <w:b/>
                <w:bCs/>
                <w:kern w:val="0"/>
                <w:sz w:val="22"/>
              </w:rPr>
              <w:t>,</w:t>
            </w:r>
            <w:r>
              <w:rPr>
                <w:rFonts w:ascii="Arial" w:eastAsia="현대산스 Text" w:hAnsi="Arial" w:cs="Arial"/>
                <w:b/>
                <w:bCs/>
                <w:kern w:val="0"/>
                <w:sz w:val="22"/>
              </w:rPr>
              <w:t>237</w:t>
            </w:r>
            <w:r w:rsidR="000427A4">
              <w:rPr>
                <w:rFonts w:ascii="Arial" w:eastAsia="현대산스 Text" w:hAnsi="Arial" w:cs="Arial"/>
                <w:b/>
                <w:bCs/>
                <w:kern w:val="0"/>
                <w:sz w:val="22"/>
              </w:rPr>
              <w:t>.</w:t>
            </w:r>
            <w:r>
              <w:rPr>
                <w:rFonts w:ascii="Arial" w:eastAsia="현대산스 Text" w:hAnsi="Arial" w:cs="Arial"/>
                <w:b/>
                <w:bCs/>
                <w:kern w:val="0"/>
                <w:sz w:val="22"/>
              </w:rPr>
              <w:t>9</w:t>
            </w:r>
          </w:p>
        </w:tc>
        <w:tc>
          <w:tcPr>
            <w:tcW w:w="2197" w:type="dxa"/>
            <w:tcBorders>
              <w:left w:val="single" w:sz="18" w:space="0" w:color="auto"/>
            </w:tcBorders>
            <w:vAlign w:val="center"/>
          </w:tcPr>
          <w:p w14:paraId="4B87ED03" w14:textId="061B4758"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b/>
                <w:bCs/>
                <w:kern w:val="0"/>
                <w:sz w:val="22"/>
              </w:rPr>
            </w:pPr>
            <w:r w:rsidRPr="00394C1D">
              <w:rPr>
                <w:rFonts w:ascii="Arial" w:hAnsi="Arial" w:cs="Arial"/>
                <w:b/>
                <w:bCs/>
                <w:sz w:val="22"/>
              </w:rPr>
              <w:t xml:space="preserve"> </w:t>
            </w:r>
            <w:r w:rsidR="008B00B7">
              <w:rPr>
                <w:rFonts w:ascii="Arial" w:hAnsi="Arial" w:cs="Arial"/>
                <w:b/>
                <w:bCs/>
                <w:sz w:val="22"/>
              </w:rPr>
              <w:t>2</w:t>
            </w:r>
            <w:r>
              <w:rPr>
                <w:rFonts w:ascii="Arial" w:hAnsi="Arial" w:cs="Arial"/>
                <w:b/>
                <w:bCs/>
                <w:sz w:val="22"/>
              </w:rPr>
              <w:t>,</w:t>
            </w:r>
            <w:r w:rsidR="00F16446">
              <w:rPr>
                <w:rFonts w:ascii="Arial" w:hAnsi="Arial" w:cs="Arial"/>
                <w:b/>
                <w:bCs/>
                <w:sz w:val="22"/>
              </w:rPr>
              <w:t>9</w:t>
            </w:r>
            <w:r w:rsidR="008B00B7">
              <w:rPr>
                <w:rFonts w:ascii="Arial" w:hAnsi="Arial" w:cs="Arial"/>
                <w:b/>
                <w:bCs/>
                <w:sz w:val="22"/>
              </w:rPr>
              <w:t>79</w:t>
            </w:r>
            <w:r>
              <w:rPr>
                <w:rFonts w:ascii="Arial" w:hAnsi="Arial" w:cs="Arial"/>
                <w:b/>
                <w:bCs/>
                <w:sz w:val="22"/>
              </w:rPr>
              <w:t>.</w:t>
            </w:r>
            <w:r w:rsidR="008B00B7">
              <w:rPr>
                <w:rFonts w:ascii="Arial" w:hAnsi="Arial" w:cs="Arial"/>
                <w:b/>
                <w:bCs/>
                <w:sz w:val="22"/>
              </w:rPr>
              <w:t>8</w:t>
            </w:r>
          </w:p>
        </w:tc>
        <w:tc>
          <w:tcPr>
            <w:tcW w:w="1553" w:type="dxa"/>
            <w:vAlign w:val="center"/>
          </w:tcPr>
          <w:p w14:paraId="389C72AB" w14:textId="5D888782" w:rsidR="000427A4" w:rsidRPr="00394C1D" w:rsidRDefault="008B00B7"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b/>
                <w:bCs/>
                <w:kern w:val="0"/>
                <w:sz w:val="22"/>
              </w:rPr>
            </w:pPr>
            <w:r>
              <w:rPr>
                <w:rFonts w:ascii="Arial" w:eastAsia="현대산스 Text" w:hAnsi="Arial" w:cs="Arial"/>
                <w:b/>
                <w:bCs/>
                <w:kern w:val="0"/>
                <w:sz w:val="22"/>
              </w:rPr>
              <w:t>42</w:t>
            </w:r>
            <w:r w:rsidR="000427A4">
              <w:rPr>
                <w:rFonts w:ascii="Arial" w:eastAsia="현대산스 Text" w:hAnsi="Arial" w:cs="Arial"/>
                <w:b/>
                <w:bCs/>
                <w:kern w:val="0"/>
                <w:sz w:val="22"/>
              </w:rPr>
              <w:t>.</w:t>
            </w:r>
            <w:r>
              <w:rPr>
                <w:rFonts w:ascii="Arial" w:eastAsia="현대산스 Text" w:hAnsi="Arial" w:cs="Arial"/>
                <w:b/>
                <w:bCs/>
                <w:kern w:val="0"/>
                <w:sz w:val="22"/>
              </w:rPr>
              <w:t>2</w:t>
            </w:r>
            <w:r w:rsidR="000427A4">
              <w:rPr>
                <w:rFonts w:ascii="Arial" w:eastAsia="현대산스 Text" w:hAnsi="Arial" w:cs="Arial"/>
                <w:b/>
                <w:bCs/>
                <w:kern w:val="0"/>
                <w:sz w:val="22"/>
              </w:rPr>
              <w:t>%</w:t>
            </w:r>
          </w:p>
        </w:tc>
      </w:tr>
      <w:tr w:rsidR="000427A4" w14:paraId="1E5AD69E" w14:textId="77777777" w:rsidTr="00E9039D">
        <w:trPr>
          <w:trHeight w:val="477"/>
        </w:trPr>
        <w:tc>
          <w:tcPr>
            <w:tcW w:w="3681" w:type="dxa"/>
            <w:gridSpan w:val="2"/>
            <w:tcBorders>
              <w:right w:val="single" w:sz="18" w:space="0" w:color="auto"/>
            </w:tcBorders>
            <w:shd w:val="clear" w:color="auto" w:fill="DDD9C3" w:themeFill="background2" w:themeFillShade="E6"/>
            <w:vAlign w:val="center"/>
          </w:tcPr>
          <w:p w14:paraId="2D359C28" w14:textId="77777777" w:rsidR="000427A4" w:rsidRPr="00394C1D" w:rsidRDefault="000427A4"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현대산스 Text" w:hAnsi="Arial" w:cs="Arial"/>
                <w:b/>
                <w:bCs/>
                <w:kern w:val="0"/>
                <w:sz w:val="22"/>
              </w:rPr>
            </w:pPr>
            <w:r w:rsidRPr="00394C1D">
              <w:rPr>
                <w:rFonts w:ascii="Arial" w:hAnsi="Arial" w:cs="Arial"/>
                <w:b/>
                <w:bCs/>
                <w:sz w:val="22"/>
              </w:rPr>
              <w:t>Net profit</w:t>
            </w:r>
          </w:p>
        </w:tc>
        <w:tc>
          <w:tcPr>
            <w:tcW w:w="2197" w:type="dxa"/>
            <w:tcBorders>
              <w:left w:val="single" w:sz="18" w:space="0" w:color="auto"/>
              <w:bottom w:val="single" w:sz="18" w:space="0" w:color="auto"/>
              <w:right w:val="single" w:sz="18" w:space="0" w:color="auto"/>
            </w:tcBorders>
            <w:vAlign w:val="center"/>
          </w:tcPr>
          <w:p w14:paraId="7CB46BB7" w14:textId="70A3DA15" w:rsidR="000427A4" w:rsidRPr="00394C1D" w:rsidRDefault="00F16446"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b/>
                <w:bCs/>
                <w:kern w:val="0"/>
                <w:sz w:val="22"/>
              </w:rPr>
            </w:pPr>
            <w:r>
              <w:rPr>
                <w:rFonts w:ascii="Arial" w:hAnsi="Arial" w:cs="Arial"/>
                <w:b/>
                <w:bCs/>
                <w:sz w:val="22"/>
              </w:rPr>
              <w:t>3</w:t>
            </w:r>
            <w:r w:rsidR="000427A4">
              <w:rPr>
                <w:rFonts w:ascii="Arial" w:hAnsi="Arial" w:cs="Arial"/>
                <w:b/>
                <w:bCs/>
                <w:sz w:val="22"/>
              </w:rPr>
              <w:t>,</w:t>
            </w:r>
            <w:r w:rsidR="008B00B7">
              <w:rPr>
                <w:rFonts w:ascii="Arial" w:hAnsi="Arial" w:cs="Arial"/>
                <w:b/>
                <w:bCs/>
                <w:sz w:val="22"/>
              </w:rPr>
              <w:t>346</w:t>
            </w:r>
            <w:r w:rsidR="000427A4">
              <w:rPr>
                <w:rFonts w:ascii="Arial" w:hAnsi="Arial" w:cs="Arial"/>
                <w:b/>
                <w:bCs/>
                <w:sz w:val="22"/>
              </w:rPr>
              <w:t>.</w:t>
            </w:r>
            <w:r w:rsidR="008B00B7">
              <w:rPr>
                <w:rFonts w:ascii="Arial" w:hAnsi="Arial" w:cs="Arial"/>
                <w:b/>
                <w:bCs/>
                <w:sz w:val="22"/>
              </w:rPr>
              <w:t>8</w:t>
            </w:r>
          </w:p>
        </w:tc>
        <w:tc>
          <w:tcPr>
            <w:tcW w:w="2197" w:type="dxa"/>
            <w:tcBorders>
              <w:left w:val="single" w:sz="18" w:space="0" w:color="auto"/>
            </w:tcBorders>
            <w:vAlign w:val="center"/>
          </w:tcPr>
          <w:p w14:paraId="30954CBC" w14:textId="4521FE45" w:rsidR="000427A4" w:rsidRPr="00394C1D" w:rsidRDefault="008B00B7"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b/>
                <w:bCs/>
                <w:kern w:val="0"/>
                <w:sz w:val="22"/>
              </w:rPr>
            </w:pPr>
            <w:r>
              <w:rPr>
                <w:rFonts w:ascii="Arial" w:eastAsia="현대산스 Text" w:hAnsi="Arial" w:cs="Arial"/>
                <w:b/>
                <w:bCs/>
                <w:kern w:val="0"/>
                <w:sz w:val="22"/>
              </w:rPr>
              <w:t>3</w:t>
            </w:r>
            <w:r w:rsidR="00843C12">
              <w:rPr>
                <w:rFonts w:ascii="Arial" w:eastAsia="현대산스 Text" w:hAnsi="Arial" w:cs="Arial"/>
                <w:b/>
                <w:bCs/>
                <w:kern w:val="0"/>
                <w:sz w:val="22"/>
              </w:rPr>
              <w:t>,</w:t>
            </w:r>
            <w:r>
              <w:rPr>
                <w:rFonts w:ascii="Arial" w:eastAsia="현대산스 Text" w:hAnsi="Arial" w:cs="Arial"/>
                <w:b/>
                <w:bCs/>
                <w:kern w:val="0"/>
                <w:sz w:val="22"/>
              </w:rPr>
              <w:t>084</w:t>
            </w:r>
            <w:r w:rsidR="000427A4">
              <w:rPr>
                <w:rFonts w:ascii="Arial" w:eastAsia="현대산스 Text" w:hAnsi="Arial" w:cs="Arial"/>
                <w:b/>
                <w:bCs/>
                <w:kern w:val="0"/>
                <w:sz w:val="22"/>
              </w:rPr>
              <w:t>.</w:t>
            </w:r>
            <w:r>
              <w:rPr>
                <w:rFonts w:ascii="Arial" w:eastAsia="현대산스 Text" w:hAnsi="Arial" w:cs="Arial"/>
                <w:b/>
                <w:bCs/>
                <w:kern w:val="0"/>
                <w:sz w:val="22"/>
              </w:rPr>
              <w:t>8</w:t>
            </w:r>
          </w:p>
        </w:tc>
        <w:tc>
          <w:tcPr>
            <w:tcW w:w="1553" w:type="dxa"/>
            <w:vAlign w:val="center"/>
          </w:tcPr>
          <w:p w14:paraId="6AAD8882" w14:textId="5A39EEF0" w:rsidR="000427A4" w:rsidRPr="00394C1D" w:rsidRDefault="008B00B7" w:rsidP="00E9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현대산스 Text" w:hAnsi="Arial" w:cs="Arial"/>
                <w:b/>
                <w:bCs/>
                <w:kern w:val="0"/>
                <w:sz w:val="22"/>
              </w:rPr>
            </w:pPr>
            <w:r>
              <w:rPr>
                <w:rFonts w:ascii="Arial" w:hAnsi="Arial" w:cs="Arial"/>
                <w:b/>
                <w:bCs/>
                <w:sz w:val="22"/>
              </w:rPr>
              <w:t>8</w:t>
            </w:r>
            <w:r w:rsidR="000427A4">
              <w:rPr>
                <w:rFonts w:ascii="Arial" w:hAnsi="Arial" w:cs="Arial"/>
                <w:b/>
                <w:bCs/>
                <w:sz w:val="22"/>
              </w:rPr>
              <w:t>.</w:t>
            </w:r>
            <w:r>
              <w:rPr>
                <w:rFonts w:ascii="Arial" w:hAnsi="Arial" w:cs="Arial"/>
                <w:b/>
                <w:bCs/>
                <w:sz w:val="22"/>
              </w:rPr>
              <w:t>5</w:t>
            </w:r>
            <w:r w:rsidR="000427A4">
              <w:rPr>
                <w:rFonts w:ascii="Arial" w:hAnsi="Arial" w:cs="Arial"/>
                <w:b/>
                <w:bCs/>
                <w:sz w:val="22"/>
              </w:rPr>
              <w:t>%</w:t>
            </w:r>
          </w:p>
        </w:tc>
      </w:tr>
    </w:tbl>
    <w:p w14:paraId="1DE83AC0" w14:textId="77777777" w:rsidR="000427A4" w:rsidRPr="00F163C6" w:rsidRDefault="000427A4" w:rsidP="000427A4">
      <w:pPr>
        <w:spacing w:line="360" w:lineRule="auto"/>
        <w:contextualSpacing/>
        <w:rPr>
          <w:rFonts w:ascii="Arial" w:eastAsia="현대산스 Text" w:hAnsi="Arial" w:cs="Arial"/>
          <w:sz w:val="16"/>
          <w:szCs w:val="16"/>
        </w:rPr>
      </w:pPr>
      <w:r w:rsidRPr="002F0C41">
        <w:rPr>
          <w:rFonts w:ascii="Arial" w:eastAsia="현대산스 Text" w:hAnsi="Arial" w:cs="Arial" w:hint="eastAsia"/>
          <w:kern w:val="0"/>
          <w:sz w:val="16"/>
          <w:szCs w:val="16"/>
        </w:rPr>
        <w:t>*</w:t>
      </w:r>
      <w:r w:rsidRPr="002F0C41">
        <w:rPr>
          <w:rFonts w:ascii="Arial" w:eastAsia="현대산스 Text" w:hAnsi="Arial" w:cs="Arial" w:hint="eastAsia"/>
          <w:sz w:val="16"/>
          <w:szCs w:val="16"/>
        </w:rPr>
        <w:t xml:space="preserve"> Net Profit includes </w:t>
      </w:r>
      <w:r w:rsidRPr="002F0C41">
        <w:rPr>
          <w:rFonts w:ascii="Arial" w:eastAsia="현대산스 Text" w:hAnsi="Arial" w:cs="Arial"/>
          <w:sz w:val="16"/>
          <w:szCs w:val="16"/>
        </w:rPr>
        <w:t>non-controlling interest</w:t>
      </w:r>
    </w:p>
    <w:p w14:paraId="712298EF" w14:textId="77777777" w:rsidR="000427A4" w:rsidRPr="00F163C6" w:rsidRDefault="000427A4" w:rsidP="000427A4">
      <w:pPr>
        <w:spacing w:line="360" w:lineRule="auto"/>
        <w:contextualSpacing/>
        <w:rPr>
          <w:rFonts w:ascii="Arial" w:eastAsia="현대산스 Text" w:hAnsi="Arial" w:cs="Arial"/>
          <w:sz w:val="16"/>
          <w:szCs w:val="16"/>
        </w:rPr>
      </w:pPr>
      <w:r>
        <w:rPr>
          <w:rFonts w:ascii="Arial" w:eastAsia="현대산스 Text" w:hAnsi="Arial" w:cs="Arial" w:hint="eastAsia"/>
          <w:sz w:val="16"/>
          <w:szCs w:val="16"/>
        </w:rPr>
        <w:t>*</w:t>
      </w:r>
      <w:r>
        <w:rPr>
          <w:rFonts w:ascii="Arial" w:eastAsia="현대산스 Text" w:hAnsi="Arial" w:cs="Arial"/>
          <w:sz w:val="16"/>
          <w:szCs w:val="16"/>
        </w:rPr>
        <w:t xml:space="preserve"> Under K-IFRS</w:t>
      </w:r>
    </w:p>
    <w:p w14:paraId="57520A13" w14:textId="77777777" w:rsidR="000427A4" w:rsidRPr="001137B9" w:rsidRDefault="000427A4" w:rsidP="0011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22"/>
        </w:rPr>
      </w:pPr>
    </w:p>
    <w:p w14:paraId="55183947" w14:textId="77777777" w:rsidR="001137B9" w:rsidRPr="001137B9" w:rsidRDefault="001137B9" w:rsidP="0011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i/>
          <w:iCs/>
          <w:color w:val="000000"/>
          <w:sz w:val="16"/>
          <w:szCs w:val="16"/>
        </w:rPr>
      </w:pPr>
      <w:r w:rsidRPr="001137B9">
        <w:rPr>
          <w:rFonts w:ascii="Arial" w:hAnsi="Arial" w:cs="Arial"/>
          <w:bCs/>
          <w:i/>
          <w:iCs/>
          <w:color w:val="000000"/>
          <w:sz w:val="16"/>
          <w:szCs w:val="16"/>
        </w:rPr>
        <w:t>Notes:</w:t>
      </w:r>
    </w:p>
    <w:p w14:paraId="1D5A431E" w14:textId="77777777" w:rsidR="001137B9" w:rsidRPr="001137B9" w:rsidRDefault="001137B9" w:rsidP="0011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i/>
          <w:iCs/>
          <w:color w:val="000000"/>
          <w:sz w:val="16"/>
          <w:szCs w:val="16"/>
        </w:rPr>
      </w:pPr>
      <w:r w:rsidRPr="001137B9">
        <w:rPr>
          <w:rFonts w:ascii="Arial" w:hAnsi="Arial" w:cs="Arial"/>
          <w:bCs/>
          <w:i/>
          <w:iCs/>
          <w:color w:val="000000"/>
          <w:sz w:val="16"/>
          <w:szCs w:val="16"/>
        </w:rPr>
        <w:t>A. The above results are tentative consolidated business results under “Korean International Financial Reporting Standards (K-IFRS)”</w:t>
      </w:r>
    </w:p>
    <w:p w14:paraId="2ACDA613" w14:textId="77777777" w:rsidR="001137B9" w:rsidRPr="001137B9" w:rsidRDefault="001137B9" w:rsidP="0011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i/>
          <w:iCs/>
          <w:color w:val="000000"/>
          <w:sz w:val="16"/>
          <w:szCs w:val="16"/>
        </w:rPr>
      </w:pPr>
      <w:r w:rsidRPr="001137B9">
        <w:rPr>
          <w:rFonts w:ascii="Arial" w:hAnsi="Arial" w:cs="Arial"/>
          <w:bCs/>
          <w:i/>
          <w:iCs/>
          <w:color w:val="000000"/>
          <w:sz w:val="16"/>
          <w:szCs w:val="16"/>
        </w:rPr>
        <w:t>B. The above results are preliminary and unaudited. Figures are subject to change after official audit.</w:t>
      </w:r>
    </w:p>
    <w:p w14:paraId="5D1E00F5" w14:textId="2E68E804" w:rsidR="001137B9" w:rsidRPr="001137B9" w:rsidRDefault="001137B9" w:rsidP="0011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hint="eastAsia"/>
          <w:bCs/>
          <w:i/>
          <w:iCs/>
          <w:color w:val="000000"/>
          <w:sz w:val="16"/>
          <w:szCs w:val="16"/>
        </w:rPr>
      </w:pPr>
      <w:r w:rsidRPr="001137B9">
        <w:rPr>
          <w:rFonts w:ascii="Arial" w:hAnsi="Arial" w:cs="Arial"/>
          <w:bCs/>
          <w:i/>
          <w:iCs/>
          <w:color w:val="000000"/>
          <w:sz w:val="16"/>
          <w:szCs w:val="16"/>
        </w:rPr>
        <w:t>C. The above sales volumes are based on wholesales unless otherwise specified.</w:t>
      </w:r>
    </w:p>
    <w:p w14:paraId="1B29D26D" w14:textId="77777777" w:rsidR="001137B9" w:rsidRDefault="001137B9" w:rsidP="00E57F19">
      <w:pPr>
        <w:spacing w:after="200"/>
        <w:jc w:val="center"/>
        <w:rPr>
          <w:rFonts w:ascii="Arial" w:eastAsia="현대산스 Text" w:hAnsi="Arial" w:cs="Arial"/>
          <w:kern w:val="0"/>
          <w:szCs w:val="20"/>
        </w:rPr>
      </w:pPr>
    </w:p>
    <w:p w14:paraId="017DA3F4" w14:textId="2E7A5120" w:rsidR="00E57F19" w:rsidRPr="00E57F19" w:rsidRDefault="00E57F19" w:rsidP="00E57F19">
      <w:pPr>
        <w:spacing w:after="200"/>
        <w:jc w:val="center"/>
        <w:rPr>
          <w:rFonts w:ascii="Arial" w:eastAsia="현대산스 Text" w:hAnsi="Arial" w:cs="Arial"/>
          <w:kern w:val="0"/>
          <w:szCs w:val="20"/>
        </w:rPr>
      </w:pPr>
      <w:r w:rsidRPr="00E57F19">
        <w:rPr>
          <w:rFonts w:ascii="Arial" w:eastAsia="현대산스 Text" w:hAnsi="Arial" w:cs="Arial" w:hint="eastAsia"/>
          <w:kern w:val="0"/>
          <w:szCs w:val="20"/>
        </w:rPr>
        <w:t>-</w:t>
      </w:r>
      <w:r w:rsidRPr="00E57F19">
        <w:rPr>
          <w:rFonts w:ascii="Arial" w:eastAsia="현대산스 Text" w:hAnsi="Arial" w:cs="Arial"/>
          <w:kern w:val="0"/>
          <w:szCs w:val="20"/>
        </w:rPr>
        <w:t xml:space="preserve"> End -</w:t>
      </w:r>
    </w:p>
    <w:p w14:paraId="7294DD0C" w14:textId="77777777" w:rsidR="00314CB8" w:rsidRPr="00B1289E" w:rsidRDefault="00314CB8" w:rsidP="00560EC9">
      <w:pPr>
        <w:rPr>
          <w:rFonts w:ascii="Arial" w:eastAsia="현대산스 Text" w:hAnsi="Arial" w:cs="Arial"/>
          <w:b/>
          <w:szCs w:val="20"/>
        </w:rPr>
      </w:pPr>
    </w:p>
    <w:p w14:paraId="7B4EB5A0" w14:textId="77777777" w:rsidR="00F16446" w:rsidRPr="00B56246" w:rsidRDefault="00F16446" w:rsidP="00F16446">
      <w:pPr>
        <w:rPr>
          <w:rFonts w:ascii="Arial" w:eastAsia="현대산스 Text" w:hAnsi="Arial" w:cs="Arial"/>
          <w:b/>
          <w:szCs w:val="20"/>
        </w:rPr>
      </w:pPr>
      <w:r w:rsidRPr="00B56246">
        <w:rPr>
          <w:rFonts w:ascii="Arial" w:eastAsia="현대산스 Text" w:hAnsi="Arial" w:cs="Arial"/>
          <w:b/>
          <w:szCs w:val="20"/>
        </w:rPr>
        <w:t>About Hyundai Motor Company</w:t>
      </w:r>
    </w:p>
    <w:p w14:paraId="159AA8BF" w14:textId="77777777" w:rsidR="00F16446" w:rsidRPr="00B56246" w:rsidRDefault="00F16446" w:rsidP="00F16446">
      <w:pPr>
        <w:rPr>
          <w:rFonts w:ascii="Arial" w:eastAsia="현대산스 Text" w:hAnsi="Arial" w:cs="Arial"/>
          <w:szCs w:val="20"/>
        </w:rPr>
      </w:pPr>
      <w:r w:rsidRPr="00B56246">
        <w:rPr>
          <w:rFonts w:ascii="Arial" w:eastAsia="현대산스 Text" w:hAnsi="Arial" w:cs="Arial"/>
          <w:szCs w:val="20"/>
        </w:rPr>
        <w:t>Established in 1967, Hyundai Motor Company is present in over 200 countries with more than 120,000 employees dedicated to tackling real-world mobility challenges around the globe. Based on the brand vision ‘Progress for Humanity,' Hyundai Motor is accelerating its transformation into a Smart Mobility Solution Provider. The company invests in advanced technologies such as robotics and Advanced Air Mobility (AAM) to bring about revolutionary mobility solutions, while pursuing open innovation to introduce future mobility services. In pursuit of sustainable future for the world, Hyundai will continue its efforts to introduce zero emission vehicles equipped with industry-leading hydrogen fuel cell and EV technologies.</w:t>
      </w:r>
    </w:p>
    <w:p w14:paraId="69487755" w14:textId="77777777" w:rsidR="00F16446" w:rsidRPr="00B56246" w:rsidRDefault="00F16446" w:rsidP="00F16446">
      <w:pPr>
        <w:rPr>
          <w:rFonts w:ascii="Arial" w:eastAsia="현대산스 Text" w:hAnsi="Arial" w:cs="Arial"/>
          <w:szCs w:val="20"/>
        </w:rPr>
      </w:pPr>
    </w:p>
    <w:p w14:paraId="1C16F0D1" w14:textId="77777777" w:rsidR="00F16446" w:rsidRPr="00B56246" w:rsidRDefault="00F16446" w:rsidP="00F16446">
      <w:pPr>
        <w:rPr>
          <w:rFonts w:ascii="Arial" w:eastAsia="현대산스 Text" w:hAnsi="Arial" w:cs="Arial"/>
          <w:szCs w:val="20"/>
        </w:rPr>
      </w:pPr>
      <w:r w:rsidRPr="00B56246">
        <w:rPr>
          <w:rFonts w:ascii="Arial" w:eastAsia="현대산스 Text" w:hAnsi="Arial" w:cs="Arial"/>
          <w:szCs w:val="20"/>
        </w:rPr>
        <w:t xml:space="preserve">More information about Hyundai Motor and its products can be found at: </w:t>
      </w:r>
    </w:p>
    <w:p w14:paraId="37213BD9" w14:textId="77777777" w:rsidR="00F16446" w:rsidRPr="00B56246" w:rsidRDefault="00000000" w:rsidP="00F16446">
      <w:pPr>
        <w:rPr>
          <w:rFonts w:ascii="Arial" w:eastAsia="현대산스 Text" w:hAnsi="Arial" w:cs="Arial"/>
          <w:szCs w:val="20"/>
        </w:rPr>
      </w:pPr>
      <w:hyperlink r:id="rId12" w:history="1">
        <w:r w:rsidR="00F16446" w:rsidRPr="00B56246">
          <w:rPr>
            <w:rStyle w:val="a7"/>
            <w:rFonts w:ascii="Arial" w:eastAsia="현대산스 Text" w:hAnsi="Arial" w:cs="Arial"/>
            <w:szCs w:val="20"/>
          </w:rPr>
          <w:t>http://worldwide.hyundai.com</w:t>
        </w:r>
      </w:hyperlink>
      <w:r w:rsidR="00F16446" w:rsidRPr="00B56246">
        <w:rPr>
          <w:rFonts w:ascii="Arial" w:eastAsia="현대산스 Text" w:hAnsi="Arial" w:cs="Arial" w:hint="eastAsia"/>
          <w:szCs w:val="20"/>
        </w:rPr>
        <w:t xml:space="preserve"> </w:t>
      </w:r>
      <w:r w:rsidR="00F16446" w:rsidRPr="00B56246">
        <w:rPr>
          <w:rFonts w:ascii="Arial" w:eastAsia="현대산스 Text" w:hAnsi="Arial" w:cs="Arial"/>
          <w:szCs w:val="20"/>
        </w:rPr>
        <w:t xml:space="preserve">or </w:t>
      </w:r>
      <w:hyperlink r:id="rId13" w:history="1">
        <w:r w:rsidR="00F16446" w:rsidRPr="00B56246">
          <w:rPr>
            <w:rStyle w:val="a7"/>
            <w:rFonts w:ascii="Arial" w:eastAsia="현대산스 Text" w:hAnsi="Arial" w:cs="Arial"/>
            <w:szCs w:val="20"/>
          </w:rPr>
          <w:t>http://globalpr.hyundai.com</w:t>
        </w:r>
      </w:hyperlink>
    </w:p>
    <w:p w14:paraId="29240607" w14:textId="66081115" w:rsidR="001137B9" w:rsidRDefault="001137B9">
      <w:pPr>
        <w:spacing w:after="200"/>
        <w:jc w:val="both"/>
        <w:rPr>
          <w:rFonts w:ascii="Arial" w:eastAsia="현대산스 Text" w:hAnsi="Arial" w:cs="Arial"/>
          <w:b/>
          <w:szCs w:val="20"/>
        </w:rPr>
      </w:pPr>
      <w:r>
        <w:rPr>
          <w:rFonts w:ascii="Arial" w:eastAsia="현대산스 Text" w:hAnsi="Arial" w:cs="Arial"/>
          <w:b/>
          <w:szCs w:val="20"/>
        </w:rPr>
        <w:br w:type="page"/>
      </w:r>
    </w:p>
    <w:p w14:paraId="09D51858" w14:textId="77777777" w:rsidR="00F16446" w:rsidRPr="00B56246" w:rsidRDefault="00F16446" w:rsidP="00F16446">
      <w:pPr>
        <w:rPr>
          <w:rFonts w:ascii="Arial" w:eastAsia="현대산스 Text" w:hAnsi="Arial" w:cs="Arial"/>
          <w:b/>
          <w:szCs w:val="20"/>
        </w:rPr>
      </w:pPr>
      <w:r w:rsidRPr="00B56246">
        <w:rPr>
          <w:rFonts w:ascii="Arial" w:eastAsia="현대산스 Text" w:hAnsi="Arial" w:cs="Arial"/>
          <w:b/>
          <w:szCs w:val="20"/>
        </w:rPr>
        <w:lastRenderedPageBreak/>
        <w:t>Contact:</w:t>
      </w:r>
    </w:p>
    <w:p w14:paraId="4F13B00D" w14:textId="77777777" w:rsidR="00F16446" w:rsidRPr="00B56246" w:rsidRDefault="00F16446" w:rsidP="00F16446">
      <w:pPr>
        <w:rPr>
          <w:rFonts w:ascii="Arial" w:eastAsia="현대산스 Text" w:hAnsi="Arial" w:cs="Arial"/>
          <w:szCs w:val="20"/>
        </w:rPr>
      </w:pPr>
      <w:r>
        <w:rPr>
          <w:rFonts w:ascii="Arial" w:eastAsia="현대산스 Text" w:hAnsi="Arial" w:cs="Arial"/>
          <w:b/>
          <w:szCs w:val="20"/>
        </w:rPr>
        <w:t>Dain Kang</w:t>
      </w:r>
      <w:r w:rsidRPr="00B56246">
        <w:rPr>
          <w:rFonts w:ascii="Arial" w:eastAsia="현대산스 Text" w:hAnsi="Arial" w:cs="Arial"/>
          <w:b/>
          <w:szCs w:val="20"/>
        </w:rPr>
        <w:br/>
      </w:r>
      <w:r w:rsidRPr="00B56246">
        <w:rPr>
          <w:rFonts w:ascii="Arial" w:eastAsia="현대산스 Text" w:hAnsi="Arial" w:cs="Arial"/>
          <w:szCs w:val="20"/>
        </w:rPr>
        <w:t>Global PR</w:t>
      </w:r>
      <w:r>
        <w:rPr>
          <w:rFonts w:ascii="Arial" w:eastAsia="현대산스 Text" w:hAnsi="Arial" w:cs="Arial"/>
          <w:szCs w:val="20"/>
        </w:rPr>
        <w:t xml:space="preserve"> Corporate Strategy &amp; Planning Team</w:t>
      </w:r>
      <w:r w:rsidRPr="00B56246">
        <w:rPr>
          <w:rFonts w:ascii="Arial" w:eastAsia="현대산스 Text" w:hAnsi="Arial" w:cs="Arial"/>
          <w:szCs w:val="20"/>
        </w:rPr>
        <w:t xml:space="preserve"> / Hyundai Motor</w:t>
      </w:r>
      <w:r w:rsidRPr="00B56246">
        <w:rPr>
          <w:rFonts w:ascii="Arial" w:eastAsia="현대산스 Text" w:hAnsi="Arial" w:cs="Arial" w:hint="eastAsia"/>
          <w:szCs w:val="20"/>
        </w:rPr>
        <w:t xml:space="preserve"> Company</w:t>
      </w:r>
    </w:p>
    <w:p w14:paraId="4155B286" w14:textId="77777777" w:rsidR="00F16446" w:rsidRPr="00B56246" w:rsidRDefault="00000000" w:rsidP="00F16446">
      <w:pPr>
        <w:rPr>
          <w:rFonts w:ascii="Arial" w:eastAsia="현대산스 Text" w:hAnsi="Arial" w:cs="Arial"/>
          <w:szCs w:val="20"/>
        </w:rPr>
      </w:pPr>
      <w:hyperlink r:id="rId14" w:history="1">
        <w:r w:rsidR="00F16446" w:rsidRPr="0012610F">
          <w:rPr>
            <w:rStyle w:val="a7"/>
            <w:rFonts w:ascii="Arial" w:eastAsia="현대산스 Text" w:hAnsi="Arial" w:cs="Arial"/>
            <w:szCs w:val="20"/>
          </w:rPr>
          <w:t>di@hyundai.com</w:t>
        </w:r>
      </w:hyperlink>
    </w:p>
    <w:p w14:paraId="7D2E6FC5" w14:textId="42EB2D4A" w:rsidR="00B41059" w:rsidRPr="00395346" w:rsidRDefault="00F16446" w:rsidP="00395346">
      <w:pPr>
        <w:rPr>
          <w:rFonts w:ascii="Arial" w:eastAsia="현대산스 Text" w:hAnsi="Arial" w:cs="Arial"/>
          <w:szCs w:val="20"/>
        </w:rPr>
      </w:pPr>
      <w:r w:rsidRPr="00B56246">
        <w:rPr>
          <w:rFonts w:ascii="Arial" w:eastAsia="현대산스 Text" w:hAnsi="Arial" w:cs="Arial"/>
          <w:szCs w:val="20"/>
        </w:rPr>
        <w:t xml:space="preserve">+82 2 3464 </w:t>
      </w:r>
      <w:r>
        <w:rPr>
          <w:rFonts w:ascii="Arial" w:eastAsia="현대산스 Text" w:hAnsi="Arial" w:cs="Arial"/>
          <w:szCs w:val="20"/>
        </w:rPr>
        <w:t>2094</w:t>
      </w:r>
    </w:p>
    <w:sectPr w:rsidR="00B41059" w:rsidRPr="00395346"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D54B" w14:textId="77777777" w:rsidR="00051AB9" w:rsidRDefault="00051AB9" w:rsidP="005A1CC5">
      <w:pPr>
        <w:spacing w:line="240" w:lineRule="auto"/>
      </w:pPr>
      <w:r>
        <w:separator/>
      </w:r>
    </w:p>
  </w:endnote>
  <w:endnote w:type="continuationSeparator" w:id="0">
    <w:p w14:paraId="736B340E" w14:textId="77777777" w:rsidR="00051AB9" w:rsidRDefault="00051AB9"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현대산스 Head Medium">
    <w:altName w:val="Malgun Gothic"/>
    <w:panose1 w:val="020B0600000101010101"/>
    <w:charset w:val="81"/>
    <w:family w:val="modern"/>
    <w:pitch w:val="variable"/>
    <w:sig w:usb0="00000203" w:usb1="29D72C10" w:usb2="00000010" w:usb3="00000000" w:csb0="00280005" w:csb1="00000000"/>
  </w:font>
  <w:font w:name="MS Gothic">
    <w:altName w:val="ＭＳ ゴシック"/>
    <w:panose1 w:val="020B0609070205080204"/>
    <w:charset w:val="80"/>
    <w:family w:val="modern"/>
    <w:pitch w:val="fixed"/>
    <w:sig w:usb0="E00002FF" w:usb1="6AC7FDFB" w:usb2="08000012" w:usb3="00000000" w:csb0="0002009F" w:csb1="00000000"/>
  </w:font>
  <w:font w:name="Hyundai Sans Head Office Medium">
    <w:altName w:val="Calibri"/>
    <w:panose1 w:val="020B0604040000000000"/>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BCEA" w14:textId="77777777" w:rsidR="001D0A14" w:rsidRPr="0005072C" w:rsidRDefault="001D0A14"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25357C49" w14:textId="77777777" w:rsidTr="00B46CE5">
      <w:tc>
        <w:tcPr>
          <w:tcW w:w="3085" w:type="dxa"/>
        </w:tcPr>
        <w:p w14:paraId="271E5F63" w14:textId="77777777" w:rsidR="001D0A14" w:rsidRPr="0005072C" w:rsidRDefault="001D0A14">
          <w:pPr>
            <w:pStyle w:val="a4"/>
            <w:rPr>
              <w:rFonts w:ascii="Arial" w:eastAsia="현대산스 Head Medium" w:hAnsi="Arial" w:cs="Arial"/>
              <w:b/>
              <w:sz w:val="16"/>
              <w:szCs w:val="16"/>
            </w:rPr>
          </w:pPr>
          <w:r w:rsidRPr="0005072C">
            <w:rPr>
              <w:rFonts w:ascii="Arial" w:eastAsia="현대산스 Head Medium" w:hAnsi="Arial" w:cs="Arial"/>
              <w:b/>
              <w:sz w:val="16"/>
              <w:szCs w:val="16"/>
            </w:rPr>
            <w:t>Hyundai Motor Company</w:t>
          </w:r>
        </w:p>
      </w:tc>
      <w:tc>
        <w:tcPr>
          <w:tcW w:w="2977" w:type="dxa"/>
        </w:tcPr>
        <w:p w14:paraId="533E0E8A" w14:textId="77777777" w:rsidR="001D0A14" w:rsidRPr="0005072C" w:rsidRDefault="001D0A14">
          <w:pPr>
            <w:pStyle w:val="a4"/>
            <w:rPr>
              <w:rFonts w:ascii="Arial" w:eastAsia="현대산스 Text" w:hAnsi="Arial" w:cs="Arial"/>
              <w:sz w:val="16"/>
              <w:szCs w:val="16"/>
            </w:rPr>
          </w:pPr>
          <w:r w:rsidRPr="0005072C">
            <w:rPr>
              <w:rFonts w:ascii="Arial" w:eastAsia="현대산스 Text" w:hAnsi="Arial" w:cs="Arial"/>
              <w:sz w:val="16"/>
              <w:szCs w:val="16"/>
            </w:rPr>
            <w:t>12, Heolleung-ro, Seochogu,</w:t>
          </w:r>
        </w:p>
        <w:p w14:paraId="0EC0991B" w14:textId="1D0450EF" w:rsidR="001D0A14" w:rsidRPr="0005072C" w:rsidRDefault="00E72F33">
          <w:pPr>
            <w:pStyle w:val="a4"/>
            <w:rPr>
              <w:rFonts w:ascii="Arial" w:eastAsia="현대산스 Text" w:hAnsi="Arial" w:cs="Arial"/>
              <w:sz w:val="16"/>
              <w:szCs w:val="16"/>
            </w:rPr>
          </w:pPr>
          <w:r w:rsidRPr="0005072C">
            <w:rPr>
              <w:rFonts w:ascii="Arial" w:eastAsia="현대산스 Text" w:hAnsi="Arial" w:cs="Arial"/>
              <w:sz w:val="16"/>
              <w:szCs w:val="16"/>
            </w:rPr>
            <w:t>Seoul</w:t>
          </w:r>
          <w:r w:rsidR="001D0A14" w:rsidRPr="0005072C">
            <w:rPr>
              <w:rFonts w:ascii="Arial" w:eastAsia="현대산스 Text" w:hAnsi="Arial" w:cs="Arial"/>
              <w:sz w:val="16"/>
              <w:szCs w:val="16"/>
            </w:rPr>
            <w:t>, 137-938, Korea</w:t>
          </w:r>
        </w:p>
      </w:tc>
      <w:tc>
        <w:tcPr>
          <w:tcW w:w="1701" w:type="dxa"/>
        </w:tcPr>
        <w:p w14:paraId="0DBE538A" w14:textId="77777777" w:rsidR="001D0A14" w:rsidRPr="0005072C" w:rsidRDefault="001D0A14" w:rsidP="003D7C75">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sidR="003D7C75">
            <w:rPr>
              <w:rFonts w:ascii="Arial" w:eastAsia="현대산스 Text" w:hAnsi="Arial" w:cs="Arial" w:hint="eastAsia"/>
              <w:sz w:val="16"/>
              <w:szCs w:val="16"/>
            </w:rPr>
            <w:t>2128</w:t>
          </w:r>
        </w:p>
      </w:tc>
      <w:tc>
        <w:tcPr>
          <w:tcW w:w="1984" w:type="dxa"/>
        </w:tcPr>
        <w:p w14:paraId="5997877C" w14:textId="77777777" w:rsidR="001D0A14" w:rsidRPr="0005072C" w:rsidRDefault="001D0A14"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www.hyundai.com</w:t>
          </w:r>
        </w:p>
      </w:tc>
    </w:tr>
  </w:tbl>
  <w:p w14:paraId="0FEDC700" w14:textId="77777777" w:rsidR="001D0A14" w:rsidRPr="0005072C" w:rsidRDefault="001D0A14">
    <w:pPr>
      <w:pStyle w:val="a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8829" w14:textId="77777777" w:rsidR="00051AB9" w:rsidRDefault="00051AB9" w:rsidP="005A1CC5">
      <w:pPr>
        <w:spacing w:line="240" w:lineRule="auto"/>
      </w:pPr>
      <w:r>
        <w:separator/>
      </w:r>
    </w:p>
  </w:footnote>
  <w:footnote w:type="continuationSeparator" w:id="0">
    <w:p w14:paraId="099EA9A1" w14:textId="77777777" w:rsidR="00051AB9" w:rsidRDefault="00051AB9" w:rsidP="005A1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862F" w14:textId="77777777" w:rsidR="001D0A14" w:rsidRPr="00562F8D" w:rsidRDefault="001D0A14">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4F0211D4" wp14:editId="1D72DD2A">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5A9B645B" wp14:editId="1665D792">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5"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1723F"/>
    <w:multiLevelType w:val="hybridMultilevel"/>
    <w:tmpl w:val="50E0F45A"/>
    <w:lvl w:ilvl="0" w:tplc="04090009">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2103E"/>
    <w:multiLevelType w:val="hybridMultilevel"/>
    <w:tmpl w:val="338A81E6"/>
    <w:lvl w:ilvl="0" w:tplc="DFDE0A68">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5"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01627121">
    <w:abstractNumId w:val="8"/>
  </w:num>
  <w:num w:numId="2" w16cid:durableId="378208356">
    <w:abstractNumId w:val="10"/>
  </w:num>
  <w:num w:numId="3" w16cid:durableId="212156147">
    <w:abstractNumId w:val="15"/>
  </w:num>
  <w:num w:numId="4" w16cid:durableId="723482977">
    <w:abstractNumId w:val="0"/>
  </w:num>
  <w:num w:numId="5" w16cid:durableId="1719091840">
    <w:abstractNumId w:val="12"/>
  </w:num>
  <w:num w:numId="6" w16cid:durableId="117800701">
    <w:abstractNumId w:val="16"/>
  </w:num>
  <w:num w:numId="7" w16cid:durableId="563835336">
    <w:abstractNumId w:val="5"/>
  </w:num>
  <w:num w:numId="8" w16cid:durableId="897008160">
    <w:abstractNumId w:val="1"/>
  </w:num>
  <w:num w:numId="9" w16cid:durableId="1763188190">
    <w:abstractNumId w:val="4"/>
  </w:num>
  <w:num w:numId="10" w16cid:durableId="1001276102">
    <w:abstractNumId w:val="13"/>
  </w:num>
  <w:num w:numId="11" w16cid:durableId="1227302055">
    <w:abstractNumId w:val="3"/>
  </w:num>
  <w:num w:numId="12" w16cid:durableId="1237399551">
    <w:abstractNumId w:val="6"/>
  </w:num>
  <w:num w:numId="13" w16cid:durableId="1629552878">
    <w:abstractNumId w:val="11"/>
  </w:num>
  <w:num w:numId="14" w16cid:durableId="908729398">
    <w:abstractNumId w:val="2"/>
  </w:num>
  <w:num w:numId="15" w16cid:durableId="127088532">
    <w:abstractNumId w:val="9"/>
  </w:num>
  <w:num w:numId="16" w16cid:durableId="1334263153">
    <w:abstractNumId w:val="14"/>
  </w:num>
  <w:num w:numId="17" w16cid:durableId="1970699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MbIwMTUzNDY0tTBT0lEKTi0uzszPAykwrgUASvEYLiwAAAA="/>
  </w:docVars>
  <w:rsids>
    <w:rsidRoot w:val="005A1CC5"/>
    <w:rsid w:val="000005BB"/>
    <w:rsid w:val="00002DAF"/>
    <w:rsid w:val="00007D50"/>
    <w:rsid w:val="00010844"/>
    <w:rsid w:val="00011849"/>
    <w:rsid w:val="00013EB3"/>
    <w:rsid w:val="00015629"/>
    <w:rsid w:val="00020266"/>
    <w:rsid w:val="00020579"/>
    <w:rsid w:val="00021584"/>
    <w:rsid w:val="0004094A"/>
    <w:rsid w:val="000427A4"/>
    <w:rsid w:val="00047532"/>
    <w:rsid w:val="0005072C"/>
    <w:rsid w:val="00051AB9"/>
    <w:rsid w:val="00055230"/>
    <w:rsid w:val="0005718E"/>
    <w:rsid w:val="000573D0"/>
    <w:rsid w:val="000619AB"/>
    <w:rsid w:val="000645C2"/>
    <w:rsid w:val="00065B43"/>
    <w:rsid w:val="00066753"/>
    <w:rsid w:val="000671C3"/>
    <w:rsid w:val="00073AAD"/>
    <w:rsid w:val="00075D9F"/>
    <w:rsid w:val="00082AD2"/>
    <w:rsid w:val="00083591"/>
    <w:rsid w:val="00084621"/>
    <w:rsid w:val="000847AE"/>
    <w:rsid w:val="00085CB4"/>
    <w:rsid w:val="000910A6"/>
    <w:rsid w:val="00092F21"/>
    <w:rsid w:val="00096067"/>
    <w:rsid w:val="00096B55"/>
    <w:rsid w:val="000A05C8"/>
    <w:rsid w:val="000A0961"/>
    <w:rsid w:val="000A206D"/>
    <w:rsid w:val="000A5789"/>
    <w:rsid w:val="000A5D37"/>
    <w:rsid w:val="000A5FA4"/>
    <w:rsid w:val="000B041F"/>
    <w:rsid w:val="000B04CD"/>
    <w:rsid w:val="000B353E"/>
    <w:rsid w:val="000C03DC"/>
    <w:rsid w:val="000C131C"/>
    <w:rsid w:val="000C3D1C"/>
    <w:rsid w:val="000D0390"/>
    <w:rsid w:val="000D08A5"/>
    <w:rsid w:val="000D1A97"/>
    <w:rsid w:val="000D3052"/>
    <w:rsid w:val="000D336F"/>
    <w:rsid w:val="000E10E4"/>
    <w:rsid w:val="000E39F8"/>
    <w:rsid w:val="000E4418"/>
    <w:rsid w:val="000E6DDB"/>
    <w:rsid w:val="000F2B1D"/>
    <w:rsid w:val="000F3506"/>
    <w:rsid w:val="000F4534"/>
    <w:rsid w:val="000F4A89"/>
    <w:rsid w:val="000F560F"/>
    <w:rsid w:val="000F6B63"/>
    <w:rsid w:val="00100D89"/>
    <w:rsid w:val="00103C5F"/>
    <w:rsid w:val="001066C2"/>
    <w:rsid w:val="00106E68"/>
    <w:rsid w:val="00110797"/>
    <w:rsid w:val="001137B9"/>
    <w:rsid w:val="00115155"/>
    <w:rsid w:val="00115D56"/>
    <w:rsid w:val="0011613C"/>
    <w:rsid w:val="0011710A"/>
    <w:rsid w:val="0011732C"/>
    <w:rsid w:val="00117B65"/>
    <w:rsid w:val="00117F56"/>
    <w:rsid w:val="001211DD"/>
    <w:rsid w:val="0012196A"/>
    <w:rsid w:val="00121E2D"/>
    <w:rsid w:val="00125CD0"/>
    <w:rsid w:val="00126174"/>
    <w:rsid w:val="00126568"/>
    <w:rsid w:val="00133E27"/>
    <w:rsid w:val="00134723"/>
    <w:rsid w:val="001369D7"/>
    <w:rsid w:val="00136C08"/>
    <w:rsid w:val="00136E5E"/>
    <w:rsid w:val="00137B6D"/>
    <w:rsid w:val="00137FDF"/>
    <w:rsid w:val="00141014"/>
    <w:rsid w:val="00141314"/>
    <w:rsid w:val="00144594"/>
    <w:rsid w:val="00145CE4"/>
    <w:rsid w:val="00147EE2"/>
    <w:rsid w:val="001515F1"/>
    <w:rsid w:val="001537F1"/>
    <w:rsid w:val="00154B8A"/>
    <w:rsid w:val="00155790"/>
    <w:rsid w:val="00162E80"/>
    <w:rsid w:val="001639B7"/>
    <w:rsid w:val="001656EE"/>
    <w:rsid w:val="001739BB"/>
    <w:rsid w:val="001739CD"/>
    <w:rsid w:val="00173DE5"/>
    <w:rsid w:val="00175520"/>
    <w:rsid w:val="001762BD"/>
    <w:rsid w:val="0018279F"/>
    <w:rsid w:val="00193C32"/>
    <w:rsid w:val="001944E3"/>
    <w:rsid w:val="00195A3F"/>
    <w:rsid w:val="00196BF7"/>
    <w:rsid w:val="001A0C3F"/>
    <w:rsid w:val="001A2698"/>
    <w:rsid w:val="001A3A0B"/>
    <w:rsid w:val="001A5106"/>
    <w:rsid w:val="001A7237"/>
    <w:rsid w:val="001A7529"/>
    <w:rsid w:val="001B6936"/>
    <w:rsid w:val="001C10C6"/>
    <w:rsid w:val="001C3704"/>
    <w:rsid w:val="001C38F5"/>
    <w:rsid w:val="001C611D"/>
    <w:rsid w:val="001D0A14"/>
    <w:rsid w:val="001D1A2F"/>
    <w:rsid w:val="001D23FC"/>
    <w:rsid w:val="001D2598"/>
    <w:rsid w:val="001D45C2"/>
    <w:rsid w:val="001D52E6"/>
    <w:rsid w:val="001E3E63"/>
    <w:rsid w:val="001E4CEE"/>
    <w:rsid w:val="001E64F1"/>
    <w:rsid w:val="001E767E"/>
    <w:rsid w:val="001E771E"/>
    <w:rsid w:val="001F6812"/>
    <w:rsid w:val="001F6EC8"/>
    <w:rsid w:val="001F7DD1"/>
    <w:rsid w:val="0020039D"/>
    <w:rsid w:val="002017E1"/>
    <w:rsid w:val="00202189"/>
    <w:rsid w:val="0020347F"/>
    <w:rsid w:val="00203E47"/>
    <w:rsid w:val="00205D95"/>
    <w:rsid w:val="002068BC"/>
    <w:rsid w:val="0021258D"/>
    <w:rsid w:val="002207F0"/>
    <w:rsid w:val="0022267A"/>
    <w:rsid w:val="002228CF"/>
    <w:rsid w:val="002249EF"/>
    <w:rsid w:val="00231678"/>
    <w:rsid w:val="002345E9"/>
    <w:rsid w:val="002351F7"/>
    <w:rsid w:val="002377BB"/>
    <w:rsid w:val="00241223"/>
    <w:rsid w:val="00244163"/>
    <w:rsid w:val="002447A2"/>
    <w:rsid w:val="00247A93"/>
    <w:rsid w:val="00247C15"/>
    <w:rsid w:val="002506B8"/>
    <w:rsid w:val="00254D25"/>
    <w:rsid w:val="00256B5C"/>
    <w:rsid w:val="0026175D"/>
    <w:rsid w:val="00262A1A"/>
    <w:rsid w:val="00264779"/>
    <w:rsid w:val="00265757"/>
    <w:rsid w:val="00265CF7"/>
    <w:rsid w:val="00266833"/>
    <w:rsid w:val="00266A0E"/>
    <w:rsid w:val="002673AB"/>
    <w:rsid w:val="0026793B"/>
    <w:rsid w:val="00271F2A"/>
    <w:rsid w:val="00272867"/>
    <w:rsid w:val="00276573"/>
    <w:rsid w:val="0028134B"/>
    <w:rsid w:val="00283B61"/>
    <w:rsid w:val="00283D02"/>
    <w:rsid w:val="00286C29"/>
    <w:rsid w:val="002871EF"/>
    <w:rsid w:val="002910A4"/>
    <w:rsid w:val="0029126C"/>
    <w:rsid w:val="002934BD"/>
    <w:rsid w:val="0029352C"/>
    <w:rsid w:val="00294163"/>
    <w:rsid w:val="00297836"/>
    <w:rsid w:val="002A1F0D"/>
    <w:rsid w:val="002A4B18"/>
    <w:rsid w:val="002B1999"/>
    <w:rsid w:val="002B1FCB"/>
    <w:rsid w:val="002B5C58"/>
    <w:rsid w:val="002B6000"/>
    <w:rsid w:val="002B7324"/>
    <w:rsid w:val="002C2466"/>
    <w:rsid w:val="002C5E78"/>
    <w:rsid w:val="002C7E99"/>
    <w:rsid w:val="002D0EAF"/>
    <w:rsid w:val="002D2C14"/>
    <w:rsid w:val="002D4E47"/>
    <w:rsid w:val="002E06E1"/>
    <w:rsid w:val="002E3BDB"/>
    <w:rsid w:val="002E4381"/>
    <w:rsid w:val="002E65E6"/>
    <w:rsid w:val="002E6D5E"/>
    <w:rsid w:val="002E7174"/>
    <w:rsid w:val="002F0C41"/>
    <w:rsid w:val="002F10ED"/>
    <w:rsid w:val="002F17D4"/>
    <w:rsid w:val="002F317D"/>
    <w:rsid w:val="002F36F2"/>
    <w:rsid w:val="002F3AE6"/>
    <w:rsid w:val="002F5339"/>
    <w:rsid w:val="00300AA1"/>
    <w:rsid w:val="00300E87"/>
    <w:rsid w:val="00303553"/>
    <w:rsid w:val="00305241"/>
    <w:rsid w:val="00305FAC"/>
    <w:rsid w:val="00307D26"/>
    <w:rsid w:val="003135C5"/>
    <w:rsid w:val="0031466F"/>
    <w:rsid w:val="00314CB8"/>
    <w:rsid w:val="00315754"/>
    <w:rsid w:val="00315EBC"/>
    <w:rsid w:val="00316D67"/>
    <w:rsid w:val="00317E27"/>
    <w:rsid w:val="0032010A"/>
    <w:rsid w:val="00321712"/>
    <w:rsid w:val="00330A80"/>
    <w:rsid w:val="00330D30"/>
    <w:rsid w:val="00331816"/>
    <w:rsid w:val="00332E84"/>
    <w:rsid w:val="00334725"/>
    <w:rsid w:val="00336522"/>
    <w:rsid w:val="003367D6"/>
    <w:rsid w:val="00340467"/>
    <w:rsid w:val="003412FD"/>
    <w:rsid w:val="00344993"/>
    <w:rsid w:val="00346D29"/>
    <w:rsid w:val="00350A79"/>
    <w:rsid w:val="003558EC"/>
    <w:rsid w:val="00356532"/>
    <w:rsid w:val="0035753E"/>
    <w:rsid w:val="00357B94"/>
    <w:rsid w:val="003606D8"/>
    <w:rsid w:val="003625B5"/>
    <w:rsid w:val="00363502"/>
    <w:rsid w:val="00363591"/>
    <w:rsid w:val="00365253"/>
    <w:rsid w:val="003724BC"/>
    <w:rsid w:val="003728B3"/>
    <w:rsid w:val="00374EE5"/>
    <w:rsid w:val="00380284"/>
    <w:rsid w:val="00380B19"/>
    <w:rsid w:val="00380EF9"/>
    <w:rsid w:val="00381467"/>
    <w:rsid w:val="00383532"/>
    <w:rsid w:val="00383CB8"/>
    <w:rsid w:val="00386720"/>
    <w:rsid w:val="00386937"/>
    <w:rsid w:val="00387450"/>
    <w:rsid w:val="00387A63"/>
    <w:rsid w:val="0039176F"/>
    <w:rsid w:val="003928A8"/>
    <w:rsid w:val="00394C1D"/>
    <w:rsid w:val="00395346"/>
    <w:rsid w:val="003A05C9"/>
    <w:rsid w:val="003A57E2"/>
    <w:rsid w:val="003A6D32"/>
    <w:rsid w:val="003A7AB0"/>
    <w:rsid w:val="003A7C81"/>
    <w:rsid w:val="003B096C"/>
    <w:rsid w:val="003B5D8E"/>
    <w:rsid w:val="003B5FF0"/>
    <w:rsid w:val="003B6BED"/>
    <w:rsid w:val="003C44F0"/>
    <w:rsid w:val="003C56E2"/>
    <w:rsid w:val="003C5798"/>
    <w:rsid w:val="003C62C7"/>
    <w:rsid w:val="003D0605"/>
    <w:rsid w:val="003D22BE"/>
    <w:rsid w:val="003D2BB4"/>
    <w:rsid w:val="003D7C75"/>
    <w:rsid w:val="003E0A56"/>
    <w:rsid w:val="003E29F9"/>
    <w:rsid w:val="003E3C1D"/>
    <w:rsid w:val="003E3C8A"/>
    <w:rsid w:val="003E5456"/>
    <w:rsid w:val="003E6DCC"/>
    <w:rsid w:val="003F11B8"/>
    <w:rsid w:val="003F574B"/>
    <w:rsid w:val="003F6180"/>
    <w:rsid w:val="00400A9A"/>
    <w:rsid w:val="00402900"/>
    <w:rsid w:val="004056EB"/>
    <w:rsid w:val="00412237"/>
    <w:rsid w:val="00413959"/>
    <w:rsid w:val="0041551A"/>
    <w:rsid w:val="004155EE"/>
    <w:rsid w:val="004157D5"/>
    <w:rsid w:val="00416BA1"/>
    <w:rsid w:val="00416D98"/>
    <w:rsid w:val="00417FC3"/>
    <w:rsid w:val="004203A7"/>
    <w:rsid w:val="0042204C"/>
    <w:rsid w:val="00422908"/>
    <w:rsid w:val="004239D4"/>
    <w:rsid w:val="00424531"/>
    <w:rsid w:val="00425874"/>
    <w:rsid w:val="0042718E"/>
    <w:rsid w:val="0043705B"/>
    <w:rsid w:val="00440C57"/>
    <w:rsid w:val="00440E22"/>
    <w:rsid w:val="00440F48"/>
    <w:rsid w:val="004459C8"/>
    <w:rsid w:val="00450272"/>
    <w:rsid w:val="00454025"/>
    <w:rsid w:val="004544C7"/>
    <w:rsid w:val="0045480E"/>
    <w:rsid w:val="004566A0"/>
    <w:rsid w:val="0046085F"/>
    <w:rsid w:val="004616C1"/>
    <w:rsid w:val="004656DC"/>
    <w:rsid w:val="00470878"/>
    <w:rsid w:val="00470AB3"/>
    <w:rsid w:val="004718DF"/>
    <w:rsid w:val="00474C70"/>
    <w:rsid w:val="00480145"/>
    <w:rsid w:val="0048089C"/>
    <w:rsid w:val="00483007"/>
    <w:rsid w:val="004837DF"/>
    <w:rsid w:val="00483C99"/>
    <w:rsid w:val="00484546"/>
    <w:rsid w:val="00484DD2"/>
    <w:rsid w:val="00485C7A"/>
    <w:rsid w:val="004871CB"/>
    <w:rsid w:val="004876EE"/>
    <w:rsid w:val="00495A94"/>
    <w:rsid w:val="00496600"/>
    <w:rsid w:val="00497EC7"/>
    <w:rsid w:val="004A1EB6"/>
    <w:rsid w:val="004A31F0"/>
    <w:rsid w:val="004A36C8"/>
    <w:rsid w:val="004A53A7"/>
    <w:rsid w:val="004B09ED"/>
    <w:rsid w:val="004B1F90"/>
    <w:rsid w:val="004B3EAF"/>
    <w:rsid w:val="004C1C8D"/>
    <w:rsid w:val="004C242F"/>
    <w:rsid w:val="004C3B7A"/>
    <w:rsid w:val="004D2D05"/>
    <w:rsid w:val="004E30A4"/>
    <w:rsid w:val="004E3F35"/>
    <w:rsid w:val="004E4359"/>
    <w:rsid w:val="004E48E2"/>
    <w:rsid w:val="004F03CB"/>
    <w:rsid w:val="004F374D"/>
    <w:rsid w:val="004F544A"/>
    <w:rsid w:val="004F5B6E"/>
    <w:rsid w:val="004F5F8B"/>
    <w:rsid w:val="004F76D8"/>
    <w:rsid w:val="005000C0"/>
    <w:rsid w:val="00501082"/>
    <w:rsid w:val="00501AE4"/>
    <w:rsid w:val="00501E33"/>
    <w:rsid w:val="00507B97"/>
    <w:rsid w:val="00510EE0"/>
    <w:rsid w:val="00514A92"/>
    <w:rsid w:val="005156AF"/>
    <w:rsid w:val="005177D7"/>
    <w:rsid w:val="00522C18"/>
    <w:rsid w:val="00523D86"/>
    <w:rsid w:val="00524543"/>
    <w:rsid w:val="00527088"/>
    <w:rsid w:val="005279C4"/>
    <w:rsid w:val="00534A80"/>
    <w:rsid w:val="00535585"/>
    <w:rsid w:val="005405B2"/>
    <w:rsid w:val="005425DA"/>
    <w:rsid w:val="0054287C"/>
    <w:rsid w:val="005450F8"/>
    <w:rsid w:val="0054553F"/>
    <w:rsid w:val="00555B41"/>
    <w:rsid w:val="00557E08"/>
    <w:rsid w:val="00560EC9"/>
    <w:rsid w:val="00562F8D"/>
    <w:rsid w:val="00567F46"/>
    <w:rsid w:val="005714A7"/>
    <w:rsid w:val="00574F9C"/>
    <w:rsid w:val="005774F9"/>
    <w:rsid w:val="0058057A"/>
    <w:rsid w:val="0058192A"/>
    <w:rsid w:val="005828A6"/>
    <w:rsid w:val="00583579"/>
    <w:rsid w:val="0058413F"/>
    <w:rsid w:val="00584E16"/>
    <w:rsid w:val="00587DCF"/>
    <w:rsid w:val="00594226"/>
    <w:rsid w:val="0059635F"/>
    <w:rsid w:val="00597313"/>
    <w:rsid w:val="00597A95"/>
    <w:rsid w:val="005A0EA7"/>
    <w:rsid w:val="005A1CC5"/>
    <w:rsid w:val="005A26E6"/>
    <w:rsid w:val="005A28C0"/>
    <w:rsid w:val="005A290B"/>
    <w:rsid w:val="005A69C1"/>
    <w:rsid w:val="005B0B6A"/>
    <w:rsid w:val="005B1CE3"/>
    <w:rsid w:val="005B389C"/>
    <w:rsid w:val="005B3A54"/>
    <w:rsid w:val="005B4BFC"/>
    <w:rsid w:val="005C2CA7"/>
    <w:rsid w:val="005C3522"/>
    <w:rsid w:val="005C3C96"/>
    <w:rsid w:val="005C4EC2"/>
    <w:rsid w:val="005C6AF5"/>
    <w:rsid w:val="005D0679"/>
    <w:rsid w:val="005D0FA7"/>
    <w:rsid w:val="005D27FF"/>
    <w:rsid w:val="005D3841"/>
    <w:rsid w:val="005D7805"/>
    <w:rsid w:val="005D7B24"/>
    <w:rsid w:val="005E2056"/>
    <w:rsid w:val="005E22D4"/>
    <w:rsid w:val="005E288B"/>
    <w:rsid w:val="005E4C31"/>
    <w:rsid w:val="005E4DFC"/>
    <w:rsid w:val="005E72C1"/>
    <w:rsid w:val="005E7424"/>
    <w:rsid w:val="005E7F68"/>
    <w:rsid w:val="005F4172"/>
    <w:rsid w:val="005F42B1"/>
    <w:rsid w:val="005F54A1"/>
    <w:rsid w:val="005F6C64"/>
    <w:rsid w:val="00600951"/>
    <w:rsid w:val="00604299"/>
    <w:rsid w:val="006053DD"/>
    <w:rsid w:val="00607071"/>
    <w:rsid w:val="00610CB9"/>
    <w:rsid w:val="006118C1"/>
    <w:rsid w:val="00611FA2"/>
    <w:rsid w:val="006153E0"/>
    <w:rsid w:val="006167FA"/>
    <w:rsid w:val="00616ADB"/>
    <w:rsid w:val="006179C4"/>
    <w:rsid w:val="00617E2E"/>
    <w:rsid w:val="00620457"/>
    <w:rsid w:val="00621D22"/>
    <w:rsid w:val="0062335C"/>
    <w:rsid w:val="006255CB"/>
    <w:rsid w:val="00626101"/>
    <w:rsid w:val="006269AC"/>
    <w:rsid w:val="00631639"/>
    <w:rsid w:val="00632D31"/>
    <w:rsid w:val="006332B9"/>
    <w:rsid w:val="00635609"/>
    <w:rsid w:val="00636B66"/>
    <w:rsid w:val="00644121"/>
    <w:rsid w:val="00644F43"/>
    <w:rsid w:val="00645FDB"/>
    <w:rsid w:val="00646A88"/>
    <w:rsid w:val="00646E43"/>
    <w:rsid w:val="006510B3"/>
    <w:rsid w:val="006532CC"/>
    <w:rsid w:val="00653624"/>
    <w:rsid w:val="00653A63"/>
    <w:rsid w:val="00655CA6"/>
    <w:rsid w:val="006565FE"/>
    <w:rsid w:val="00656C60"/>
    <w:rsid w:val="00657A23"/>
    <w:rsid w:val="006608F8"/>
    <w:rsid w:val="00661B24"/>
    <w:rsid w:val="006623DE"/>
    <w:rsid w:val="0066483B"/>
    <w:rsid w:val="00664C95"/>
    <w:rsid w:val="00665DFE"/>
    <w:rsid w:val="00671F9C"/>
    <w:rsid w:val="00672CB5"/>
    <w:rsid w:val="00674232"/>
    <w:rsid w:val="0067443F"/>
    <w:rsid w:val="00674863"/>
    <w:rsid w:val="00675556"/>
    <w:rsid w:val="00675C95"/>
    <w:rsid w:val="0067727C"/>
    <w:rsid w:val="006862A2"/>
    <w:rsid w:val="00691AE1"/>
    <w:rsid w:val="00693CCF"/>
    <w:rsid w:val="00693FA3"/>
    <w:rsid w:val="006962A4"/>
    <w:rsid w:val="006A06F5"/>
    <w:rsid w:val="006A0791"/>
    <w:rsid w:val="006A4676"/>
    <w:rsid w:val="006A6202"/>
    <w:rsid w:val="006B0691"/>
    <w:rsid w:val="006B0DA6"/>
    <w:rsid w:val="006B0EB7"/>
    <w:rsid w:val="006B1BAA"/>
    <w:rsid w:val="006B3477"/>
    <w:rsid w:val="006B4618"/>
    <w:rsid w:val="006B4820"/>
    <w:rsid w:val="006B747E"/>
    <w:rsid w:val="006C0D62"/>
    <w:rsid w:val="006C4279"/>
    <w:rsid w:val="006C7432"/>
    <w:rsid w:val="006D5A25"/>
    <w:rsid w:val="006D5E46"/>
    <w:rsid w:val="006D6A5B"/>
    <w:rsid w:val="006E0208"/>
    <w:rsid w:val="006E269C"/>
    <w:rsid w:val="006E273B"/>
    <w:rsid w:val="006E3B06"/>
    <w:rsid w:val="006E3D58"/>
    <w:rsid w:val="006E59B7"/>
    <w:rsid w:val="006F14F6"/>
    <w:rsid w:val="006F2E6A"/>
    <w:rsid w:val="006F6202"/>
    <w:rsid w:val="006F68E3"/>
    <w:rsid w:val="00700B37"/>
    <w:rsid w:val="0070151E"/>
    <w:rsid w:val="00703804"/>
    <w:rsid w:val="00704B0E"/>
    <w:rsid w:val="0071035B"/>
    <w:rsid w:val="00711F4C"/>
    <w:rsid w:val="0071321C"/>
    <w:rsid w:val="00713C38"/>
    <w:rsid w:val="007146EF"/>
    <w:rsid w:val="007216BB"/>
    <w:rsid w:val="00722FA5"/>
    <w:rsid w:val="00727EE2"/>
    <w:rsid w:val="00730C43"/>
    <w:rsid w:val="00731240"/>
    <w:rsid w:val="007332AA"/>
    <w:rsid w:val="0073416B"/>
    <w:rsid w:val="00734415"/>
    <w:rsid w:val="0073455D"/>
    <w:rsid w:val="00734E0E"/>
    <w:rsid w:val="00735B86"/>
    <w:rsid w:val="00735F73"/>
    <w:rsid w:val="00736D8A"/>
    <w:rsid w:val="00740117"/>
    <w:rsid w:val="007406B0"/>
    <w:rsid w:val="00740BD2"/>
    <w:rsid w:val="00740BF4"/>
    <w:rsid w:val="0074140A"/>
    <w:rsid w:val="00742422"/>
    <w:rsid w:val="00745203"/>
    <w:rsid w:val="00745289"/>
    <w:rsid w:val="007466E6"/>
    <w:rsid w:val="0075153B"/>
    <w:rsid w:val="007569C3"/>
    <w:rsid w:val="00756B07"/>
    <w:rsid w:val="00756C17"/>
    <w:rsid w:val="00760F15"/>
    <w:rsid w:val="00761181"/>
    <w:rsid w:val="0076185D"/>
    <w:rsid w:val="00764229"/>
    <w:rsid w:val="00767648"/>
    <w:rsid w:val="00767843"/>
    <w:rsid w:val="00767F10"/>
    <w:rsid w:val="00772762"/>
    <w:rsid w:val="00777F87"/>
    <w:rsid w:val="007813EE"/>
    <w:rsid w:val="0078324C"/>
    <w:rsid w:val="007857A9"/>
    <w:rsid w:val="007901E7"/>
    <w:rsid w:val="00791973"/>
    <w:rsid w:val="007920DA"/>
    <w:rsid w:val="007924E2"/>
    <w:rsid w:val="00794535"/>
    <w:rsid w:val="00794AD4"/>
    <w:rsid w:val="00795BE6"/>
    <w:rsid w:val="00797230"/>
    <w:rsid w:val="00797B1E"/>
    <w:rsid w:val="007A0CBB"/>
    <w:rsid w:val="007A29DA"/>
    <w:rsid w:val="007A6EAF"/>
    <w:rsid w:val="007B14E5"/>
    <w:rsid w:val="007B18F4"/>
    <w:rsid w:val="007B2947"/>
    <w:rsid w:val="007B2B22"/>
    <w:rsid w:val="007B3379"/>
    <w:rsid w:val="007B4479"/>
    <w:rsid w:val="007B46A6"/>
    <w:rsid w:val="007B5587"/>
    <w:rsid w:val="007B5FB0"/>
    <w:rsid w:val="007B6AAA"/>
    <w:rsid w:val="007C2312"/>
    <w:rsid w:val="007C75A6"/>
    <w:rsid w:val="007D1C4C"/>
    <w:rsid w:val="007D24D6"/>
    <w:rsid w:val="007D305E"/>
    <w:rsid w:val="007D490F"/>
    <w:rsid w:val="007E226A"/>
    <w:rsid w:val="007E31E0"/>
    <w:rsid w:val="007E4273"/>
    <w:rsid w:val="007E4E60"/>
    <w:rsid w:val="007E525A"/>
    <w:rsid w:val="007E617E"/>
    <w:rsid w:val="007E709C"/>
    <w:rsid w:val="007E7246"/>
    <w:rsid w:val="007E73E0"/>
    <w:rsid w:val="007E7665"/>
    <w:rsid w:val="007F3A28"/>
    <w:rsid w:val="007F479B"/>
    <w:rsid w:val="007F5DF6"/>
    <w:rsid w:val="007F61C3"/>
    <w:rsid w:val="0080002F"/>
    <w:rsid w:val="0080248E"/>
    <w:rsid w:val="008033AF"/>
    <w:rsid w:val="00803C44"/>
    <w:rsid w:val="00811181"/>
    <w:rsid w:val="00811CF1"/>
    <w:rsid w:val="00813D3E"/>
    <w:rsid w:val="0081445C"/>
    <w:rsid w:val="00817203"/>
    <w:rsid w:val="00823872"/>
    <w:rsid w:val="008255DE"/>
    <w:rsid w:val="00826B21"/>
    <w:rsid w:val="008275F1"/>
    <w:rsid w:val="008311D7"/>
    <w:rsid w:val="00831400"/>
    <w:rsid w:val="00834E05"/>
    <w:rsid w:val="00837990"/>
    <w:rsid w:val="00843C12"/>
    <w:rsid w:val="00844D59"/>
    <w:rsid w:val="008459BA"/>
    <w:rsid w:val="008466EB"/>
    <w:rsid w:val="00854572"/>
    <w:rsid w:val="0085495A"/>
    <w:rsid w:val="00855BF5"/>
    <w:rsid w:val="0085613E"/>
    <w:rsid w:val="00860C39"/>
    <w:rsid w:val="008616FC"/>
    <w:rsid w:val="00862639"/>
    <w:rsid w:val="00863A83"/>
    <w:rsid w:val="00864C54"/>
    <w:rsid w:val="00865C7C"/>
    <w:rsid w:val="008678E5"/>
    <w:rsid w:val="00872339"/>
    <w:rsid w:val="008730FB"/>
    <w:rsid w:val="0087362D"/>
    <w:rsid w:val="008746D0"/>
    <w:rsid w:val="00874A9F"/>
    <w:rsid w:val="00876C5F"/>
    <w:rsid w:val="00881526"/>
    <w:rsid w:val="008821FC"/>
    <w:rsid w:val="00887D0D"/>
    <w:rsid w:val="008937A9"/>
    <w:rsid w:val="0089706A"/>
    <w:rsid w:val="008A0BC1"/>
    <w:rsid w:val="008A1C09"/>
    <w:rsid w:val="008A1E5B"/>
    <w:rsid w:val="008A218D"/>
    <w:rsid w:val="008A3177"/>
    <w:rsid w:val="008A4047"/>
    <w:rsid w:val="008A5A0E"/>
    <w:rsid w:val="008B00B7"/>
    <w:rsid w:val="008B32E1"/>
    <w:rsid w:val="008C1ACB"/>
    <w:rsid w:val="008C39D9"/>
    <w:rsid w:val="008C7F68"/>
    <w:rsid w:val="008D1B78"/>
    <w:rsid w:val="008D4575"/>
    <w:rsid w:val="008D4E52"/>
    <w:rsid w:val="008D4F4B"/>
    <w:rsid w:val="008D5502"/>
    <w:rsid w:val="008D5622"/>
    <w:rsid w:val="008D71C2"/>
    <w:rsid w:val="008D7241"/>
    <w:rsid w:val="008D78DD"/>
    <w:rsid w:val="008D7E32"/>
    <w:rsid w:val="008E2730"/>
    <w:rsid w:val="008E5A07"/>
    <w:rsid w:val="008E7039"/>
    <w:rsid w:val="008E7D36"/>
    <w:rsid w:val="008F2BA5"/>
    <w:rsid w:val="008F3BAF"/>
    <w:rsid w:val="008F75A0"/>
    <w:rsid w:val="008F7E5B"/>
    <w:rsid w:val="00900A50"/>
    <w:rsid w:val="0090638A"/>
    <w:rsid w:val="00910F2F"/>
    <w:rsid w:val="0091204A"/>
    <w:rsid w:val="009129D3"/>
    <w:rsid w:val="00914968"/>
    <w:rsid w:val="00915ED7"/>
    <w:rsid w:val="00917376"/>
    <w:rsid w:val="00922585"/>
    <w:rsid w:val="00922C18"/>
    <w:rsid w:val="00925582"/>
    <w:rsid w:val="00925F80"/>
    <w:rsid w:val="009316E9"/>
    <w:rsid w:val="00931A9A"/>
    <w:rsid w:val="009325A8"/>
    <w:rsid w:val="009326B2"/>
    <w:rsid w:val="00933BB5"/>
    <w:rsid w:val="009350CA"/>
    <w:rsid w:val="00935DE3"/>
    <w:rsid w:val="00942193"/>
    <w:rsid w:val="00942778"/>
    <w:rsid w:val="0094323B"/>
    <w:rsid w:val="0094360A"/>
    <w:rsid w:val="00944DFE"/>
    <w:rsid w:val="00945CAE"/>
    <w:rsid w:val="009465ED"/>
    <w:rsid w:val="00951E61"/>
    <w:rsid w:val="00952E8A"/>
    <w:rsid w:val="009540F8"/>
    <w:rsid w:val="00956BE3"/>
    <w:rsid w:val="0096015F"/>
    <w:rsid w:val="0096019F"/>
    <w:rsid w:val="00960A9A"/>
    <w:rsid w:val="009633E1"/>
    <w:rsid w:val="0096753A"/>
    <w:rsid w:val="00967741"/>
    <w:rsid w:val="00971BAD"/>
    <w:rsid w:val="00973845"/>
    <w:rsid w:val="00974ABF"/>
    <w:rsid w:val="009757BA"/>
    <w:rsid w:val="00976862"/>
    <w:rsid w:val="00981B77"/>
    <w:rsid w:val="00982958"/>
    <w:rsid w:val="00982D51"/>
    <w:rsid w:val="00984083"/>
    <w:rsid w:val="00985801"/>
    <w:rsid w:val="00986532"/>
    <w:rsid w:val="00991AED"/>
    <w:rsid w:val="00993D0C"/>
    <w:rsid w:val="009A227B"/>
    <w:rsid w:val="009A2E2E"/>
    <w:rsid w:val="009A3FC2"/>
    <w:rsid w:val="009A6414"/>
    <w:rsid w:val="009B1263"/>
    <w:rsid w:val="009B4848"/>
    <w:rsid w:val="009C044B"/>
    <w:rsid w:val="009C626F"/>
    <w:rsid w:val="009D2ECD"/>
    <w:rsid w:val="009D692B"/>
    <w:rsid w:val="009E040A"/>
    <w:rsid w:val="009E06AB"/>
    <w:rsid w:val="009E4E08"/>
    <w:rsid w:val="009E630B"/>
    <w:rsid w:val="009E6ABA"/>
    <w:rsid w:val="009E7114"/>
    <w:rsid w:val="009F003F"/>
    <w:rsid w:val="009F0088"/>
    <w:rsid w:val="009F1486"/>
    <w:rsid w:val="009F2477"/>
    <w:rsid w:val="009F2506"/>
    <w:rsid w:val="009F35C1"/>
    <w:rsid w:val="009F4809"/>
    <w:rsid w:val="009F51DF"/>
    <w:rsid w:val="00A00F0E"/>
    <w:rsid w:val="00A0211C"/>
    <w:rsid w:val="00A0244C"/>
    <w:rsid w:val="00A02E87"/>
    <w:rsid w:val="00A062D0"/>
    <w:rsid w:val="00A07590"/>
    <w:rsid w:val="00A1071E"/>
    <w:rsid w:val="00A12339"/>
    <w:rsid w:val="00A13A48"/>
    <w:rsid w:val="00A13C6C"/>
    <w:rsid w:val="00A14B68"/>
    <w:rsid w:val="00A160CA"/>
    <w:rsid w:val="00A17567"/>
    <w:rsid w:val="00A2106D"/>
    <w:rsid w:val="00A22D7C"/>
    <w:rsid w:val="00A26B6E"/>
    <w:rsid w:val="00A3265C"/>
    <w:rsid w:val="00A32766"/>
    <w:rsid w:val="00A33500"/>
    <w:rsid w:val="00A40F6E"/>
    <w:rsid w:val="00A4460F"/>
    <w:rsid w:val="00A450DA"/>
    <w:rsid w:val="00A45EC5"/>
    <w:rsid w:val="00A45EE6"/>
    <w:rsid w:val="00A466F9"/>
    <w:rsid w:val="00A50706"/>
    <w:rsid w:val="00A50F61"/>
    <w:rsid w:val="00A52664"/>
    <w:rsid w:val="00A547E6"/>
    <w:rsid w:val="00A56069"/>
    <w:rsid w:val="00A6030E"/>
    <w:rsid w:val="00A60C30"/>
    <w:rsid w:val="00A60EF5"/>
    <w:rsid w:val="00A64E85"/>
    <w:rsid w:val="00A70A72"/>
    <w:rsid w:val="00A73743"/>
    <w:rsid w:val="00A76D1E"/>
    <w:rsid w:val="00A77433"/>
    <w:rsid w:val="00A80A2C"/>
    <w:rsid w:val="00A81CF4"/>
    <w:rsid w:val="00A827CA"/>
    <w:rsid w:val="00A828C1"/>
    <w:rsid w:val="00A82E94"/>
    <w:rsid w:val="00A83B4A"/>
    <w:rsid w:val="00A83C65"/>
    <w:rsid w:val="00A84281"/>
    <w:rsid w:val="00A848A1"/>
    <w:rsid w:val="00A87A08"/>
    <w:rsid w:val="00A900B7"/>
    <w:rsid w:val="00A9079B"/>
    <w:rsid w:val="00A91F2A"/>
    <w:rsid w:val="00AA01CA"/>
    <w:rsid w:val="00AA0364"/>
    <w:rsid w:val="00AA0860"/>
    <w:rsid w:val="00AA4835"/>
    <w:rsid w:val="00AA762F"/>
    <w:rsid w:val="00AB1EF4"/>
    <w:rsid w:val="00AB26ED"/>
    <w:rsid w:val="00AB4124"/>
    <w:rsid w:val="00AB5F28"/>
    <w:rsid w:val="00AC06AC"/>
    <w:rsid w:val="00AC3DBE"/>
    <w:rsid w:val="00AC4A8E"/>
    <w:rsid w:val="00AD0832"/>
    <w:rsid w:val="00AD22F3"/>
    <w:rsid w:val="00AD2A35"/>
    <w:rsid w:val="00AD2CB7"/>
    <w:rsid w:val="00AD3122"/>
    <w:rsid w:val="00AD58F2"/>
    <w:rsid w:val="00AD635B"/>
    <w:rsid w:val="00AE6094"/>
    <w:rsid w:val="00AE6D16"/>
    <w:rsid w:val="00AE6FB9"/>
    <w:rsid w:val="00AF1E88"/>
    <w:rsid w:val="00AF2330"/>
    <w:rsid w:val="00AF2A24"/>
    <w:rsid w:val="00AF3D25"/>
    <w:rsid w:val="00AF44BE"/>
    <w:rsid w:val="00AF7423"/>
    <w:rsid w:val="00AF7D42"/>
    <w:rsid w:val="00B002BE"/>
    <w:rsid w:val="00B00318"/>
    <w:rsid w:val="00B007A3"/>
    <w:rsid w:val="00B03B11"/>
    <w:rsid w:val="00B03E55"/>
    <w:rsid w:val="00B06E9F"/>
    <w:rsid w:val="00B1289E"/>
    <w:rsid w:val="00B15261"/>
    <w:rsid w:val="00B174B0"/>
    <w:rsid w:val="00B20B32"/>
    <w:rsid w:val="00B212E9"/>
    <w:rsid w:val="00B25B64"/>
    <w:rsid w:val="00B27041"/>
    <w:rsid w:val="00B27D7F"/>
    <w:rsid w:val="00B27D94"/>
    <w:rsid w:val="00B3126B"/>
    <w:rsid w:val="00B31B30"/>
    <w:rsid w:val="00B32E57"/>
    <w:rsid w:val="00B34EE4"/>
    <w:rsid w:val="00B3581B"/>
    <w:rsid w:val="00B37952"/>
    <w:rsid w:val="00B37F9B"/>
    <w:rsid w:val="00B40FC8"/>
    <w:rsid w:val="00B41059"/>
    <w:rsid w:val="00B44D86"/>
    <w:rsid w:val="00B44F3C"/>
    <w:rsid w:val="00B4630F"/>
    <w:rsid w:val="00B46CE5"/>
    <w:rsid w:val="00B51A07"/>
    <w:rsid w:val="00B5350B"/>
    <w:rsid w:val="00B55397"/>
    <w:rsid w:val="00B55598"/>
    <w:rsid w:val="00B55E36"/>
    <w:rsid w:val="00B56C22"/>
    <w:rsid w:val="00B57326"/>
    <w:rsid w:val="00B57787"/>
    <w:rsid w:val="00B616B8"/>
    <w:rsid w:val="00B6607E"/>
    <w:rsid w:val="00B66AB8"/>
    <w:rsid w:val="00B71B75"/>
    <w:rsid w:val="00B7255E"/>
    <w:rsid w:val="00B72F7D"/>
    <w:rsid w:val="00B74227"/>
    <w:rsid w:val="00B7673C"/>
    <w:rsid w:val="00B76E8F"/>
    <w:rsid w:val="00B8057D"/>
    <w:rsid w:val="00B80AF1"/>
    <w:rsid w:val="00B81E0C"/>
    <w:rsid w:val="00B825FF"/>
    <w:rsid w:val="00B86FD9"/>
    <w:rsid w:val="00B907ED"/>
    <w:rsid w:val="00B923A6"/>
    <w:rsid w:val="00B92726"/>
    <w:rsid w:val="00B93FE7"/>
    <w:rsid w:val="00B9470B"/>
    <w:rsid w:val="00B94E06"/>
    <w:rsid w:val="00B95D36"/>
    <w:rsid w:val="00B961FA"/>
    <w:rsid w:val="00B96755"/>
    <w:rsid w:val="00B9698E"/>
    <w:rsid w:val="00BA00D8"/>
    <w:rsid w:val="00BA06B9"/>
    <w:rsid w:val="00BA084A"/>
    <w:rsid w:val="00BA10A5"/>
    <w:rsid w:val="00BA4ACE"/>
    <w:rsid w:val="00BA4BB9"/>
    <w:rsid w:val="00BA65DD"/>
    <w:rsid w:val="00BB095B"/>
    <w:rsid w:val="00BB0DC1"/>
    <w:rsid w:val="00BB1A5B"/>
    <w:rsid w:val="00BB254B"/>
    <w:rsid w:val="00BB351E"/>
    <w:rsid w:val="00BB493C"/>
    <w:rsid w:val="00BB4A63"/>
    <w:rsid w:val="00BB6E8E"/>
    <w:rsid w:val="00BB6EBB"/>
    <w:rsid w:val="00BC0D6F"/>
    <w:rsid w:val="00BC527C"/>
    <w:rsid w:val="00BC5DB0"/>
    <w:rsid w:val="00BC7CBA"/>
    <w:rsid w:val="00BD0989"/>
    <w:rsid w:val="00BD1802"/>
    <w:rsid w:val="00BD34A8"/>
    <w:rsid w:val="00BD3CE9"/>
    <w:rsid w:val="00BD71A1"/>
    <w:rsid w:val="00BE18F8"/>
    <w:rsid w:val="00BE2E77"/>
    <w:rsid w:val="00BE41C8"/>
    <w:rsid w:val="00BE44C4"/>
    <w:rsid w:val="00BE4A54"/>
    <w:rsid w:val="00BE5554"/>
    <w:rsid w:val="00BE6699"/>
    <w:rsid w:val="00BF04F3"/>
    <w:rsid w:val="00BF11AD"/>
    <w:rsid w:val="00BF172D"/>
    <w:rsid w:val="00BF17A0"/>
    <w:rsid w:val="00BF21AD"/>
    <w:rsid w:val="00BF2304"/>
    <w:rsid w:val="00BF2ECC"/>
    <w:rsid w:val="00BF5378"/>
    <w:rsid w:val="00BF6D93"/>
    <w:rsid w:val="00BF7B6B"/>
    <w:rsid w:val="00C01684"/>
    <w:rsid w:val="00C052E2"/>
    <w:rsid w:val="00C06710"/>
    <w:rsid w:val="00C07A09"/>
    <w:rsid w:val="00C10708"/>
    <w:rsid w:val="00C11D30"/>
    <w:rsid w:val="00C128D6"/>
    <w:rsid w:val="00C26305"/>
    <w:rsid w:val="00C271C6"/>
    <w:rsid w:val="00C3345E"/>
    <w:rsid w:val="00C33F11"/>
    <w:rsid w:val="00C35F7F"/>
    <w:rsid w:val="00C36F0D"/>
    <w:rsid w:val="00C4169F"/>
    <w:rsid w:val="00C51A6C"/>
    <w:rsid w:val="00C52F0C"/>
    <w:rsid w:val="00C53666"/>
    <w:rsid w:val="00C5511F"/>
    <w:rsid w:val="00C56D2C"/>
    <w:rsid w:val="00C57620"/>
    <w:rsid w:val="00C57A83"/>
    <w:rsid w:val="00C60C19"/>
    <w:rsid w:val="00C642AC"/>
    <w:rsid w:val="00C64659"/>
    <w:rsid w:val="00C67A29"/>
    <w:rsid w:val="00C74030"/>
    <w:rsid w:val="00C7526D"/>
    <w:rsid w:val="00C775F7"/>
    <w:rsid w:val="00C802AF"/>
    <w:rsid w:val="00C80E1D"/>
    <w:rsid w:val="00C81091"/>
    <w:rsid w:val="00C81B26"/>
    <w:rsid w:val="00C85F2E"/>
    <w:rsid w:val="00C8647E"/>
    <w:rsid w:val="00C8650B"/>
    <w:rsid w:val="00C87B94"/>
    <w:rsid w:val="00C927CC"/>
    <w:rsid w:val="00C953B0"/>
    <w:rsid w:val="00C95809"/>
    <w:rsid w:val="00C96290"/>
    <w:rsid w:val="00CA0111"/>
    <w:rsid w:val="00CA5A80"/>
    <w:rsid w:val="00CB6E3A"/>
    <w:rsid w:val="00CB7625"/>
    <w:rsid w:val="00CC42A4"/>
    <w:rsid w:val="00CC46DE"/>
    <w:rsid w:val="00CC72D7"/>
    <w:rsid w:val="00CC7863"/>
    <w:rsid w:val="00CD1079"/>
    <w:rsid w:val="00CD1714"/>
    <w:rsid w:val="00CD648B"/>
    <w:rsid w:val="00CD67F4"/>
    <w:rsid w:val="00CD77DE"/>
    <w:rsid w:val="00CE1531"/>
    <w:rsid w:val="00CE7F4D"/>
    <w:rsid w:val="00CF36DF"/>
    <w:rsid w:val="00CF5812"/>
    <w:rsid w:val="00D0120F"/>
    <w:rsid w:val="00D0594D"/>
    <w:rsid w:val="00D05F8A"/>
    <w:rsid w:val="00D070D2"/>
    <w:rsid w:val="00D12DA9"/>
    <w:rsid w:val="00D15914"/>
    <w:rsid w:val="00D15D8F"/>
    <w:rsid w:val="00D2163C"/>
    <w:rsid w:val="00D224E2"/>
    <w:rsid w:val="00D2436D"/>
    <w:rsid w:val="00D24ECB"/>
    <w:rsid w:val="00D279C7"/>
    <w:rsid w:val="00D31A90"/>
    <w:rsid w:val="00D33BC7"/>
    <w:rsid w:val="00D34640"/>
    <w:rsid w:val="00D35C51"/>
    <w:rsid w:val="00D406AD"/>
    <w:rsid w:val="00D408C2"/>
    <w:rsid w:val="00D42D09"/>
    <w:rsid w:val="00D51761"/>
    <w:rsid w:val="00D522FD"/>
    <w:rsid w:val="00D52F61"/>
    <w:rsid w:val="00D66E20"/>
    <w:rsid w:val="00D67459"/>
    <w:rsid w:val="00D6795B"/>
    <w:rsid w:val="00D70935"/>
    <w:rsid w:val="00D71AA7"/>
    <w:rsid w:val="00D72927"/>
    <w:rsid w:val="00D74F19"/>
    <w:rsid w:val="00D76836"/>
    <w:rsid w:val="00D814AF"/>
    <w:rsid w:val="00D838CF"/>
    <w:rsid w:val="00D83B84"/>
    <w:rsid w:val="00D84BEC"/>
    <w:rsid w:val="00D85969"/>
    <w:rsid w:val="00D9251C"/>
    <w:rsid w:val="00D92823"/>
    <w:rsid w:val="00D940CF"/>
    <w:rsid w:val="00D944BD"/>
    <w:rsid w:val="00D97EF0"/>
    <w:rsid w:val="00DA0228"/>
    <w:rsid w:val="00DA1749"/>
    <w:rsid w:val="00DA219E"/>
    <w:rsid w:val="00DA3A81"/>
    <w:rsid w:val="00DA43CC"/>
    <w:rsid w:val="00DA5398"/>
    <w:rsid w:val="00DA55DC"/>
    <w:rsid w:val="00DA7FE8"/>
    <w:rsid w:val="00DB60AC"/>
    <w:rsid w:val="00DC3A7E"/>
    <w:rsid w:val="00DD172A"/>
    <w:rsid w:val="00DD592F"/>
    <w:rsid w:val="00DE0EB2"/>
    <w:rsid w:val="00DE2660"/>
    <w:rsid w:val="00DE3A31"/>
    <w:rsid w:val="00DE4F71"/>
    <w:rsid w:val="00DE5C17"/>
    <w:rsid w:val="00DE74DC"/>
    <w:rsid w:val="00DF39BC"/>
    <w:rsid w:val="00DF3D88"/>
    <w:rsid w:val="00DF6E5E"/>
    <w:rsid w:val="00E038C1"/>
    <w:rsid w:val="00E075E9"/>
    <w:rsid w:val="00E07A2D"/>
    <w:rsid w:val="00E12155"/>
    <w:rsid w:val="00E14C09"/>
    <w:rsid w:val="00E15782"/>
    <w:rsid w:val="00E15D92"/>
    <w:rsid w:val="00E16391"/>
    <w:rsid w:val="00E17502"/>
    <w:rsid w:val="00E2120B"/>
    <w:rsid w:val="00E21F21"/>
    <w:rsid w:val="00E2304D"/>
    <w:rsid w:val="00E2583F"/>
    <w:rsid w:val="00E2761C"/>
    <w:rsid w:val="00E30375"/>
    <w:rsid w:val="00E31FA3"/>
    <w:rsid w:val="00E3270B"/>
    <w:rsid w:val="00E32C98"/>
    <w:rsid w:val="00E33271"/>
    <w:rsid w:val="00E33DE3"/>
    <w:rsid w:val="00E35322"/>
    <w:rsid w:val="00E35EFC"/>
    <w:rsid w:val="00E3625E"/>
    <w:rsid w:val="00E37D41"/>
    <w:rsid w:val="00E41195"/>
    <w:rsid w:val="00E41C9A"/>
    <w:rsid w:val="00E42535"/>
    <w:rsid w:val="00E453C1"/>
    <w:rsid w:val="00E4728C"/>
    <w:rsid w:val="00E50252"/>
    <w:rsid w:val="00E50AD7"/>
    <w:rsid w:val="00E57F19"/>
    <w:rsid w:val="00E60ABF"/>
    <w:rsid w:val="00E62370"/>
    <w:rsid w:val="00E63CA4"/>
    <w:rsid w:val="00E70E1A"/>
    <w:rsid w:val="00E72559"/>
    <w:rsid w:val="00E72F33"/>
    <w:rsid w:val="00E73715"/>
    <w:rsid w:val="00E74068"/>
    <w:rsid w:val="00E742F7"/>
    <w:rsid w:val="00E74315"/>
    <w:rsid w:val="00E828DC"/>
    <w:rsid w:val="00E82FD8"/>
    <w:rsid w:val="00E84FF8"/>
    <w:rsid w:val="00E85D66"/>
    <w:rsid w:val="00E86664"/>
    <w:rsid w:val="00E87A78"/>
    <w:rsid w:val="00E87DE6"/>
    <w:rsid w:val="00E92EBF"/>
    <w:rsid w:val="00E95867"/>
    <w:rsid w:val="00E97FFC"/>
    <w:rsid w:val="00EA0485"/>
    <w:rsid w:val="00EA2EF1"/>
    <w:rsid w:val="00EA471C"/>
    <w:rsid w:val="00EA58D7"/>
    <w:rsid w:val="00EA66E8"/>
    <w:rsid w:val="00EA7C4A"/>
    <w:rsid w:val="00EB0E0D"/>
    <w:rsid w:val="00EB65C4"/>
    <w:rsid w:val="00EC2C06"/>
    <w:rsid w:val="00EC3012"/>
    <w:rsid w:val="00EC4233"/>
    <w:rsid w:val="00EC4FA4"/>
    <w:rsid w:val="00ED0AC5"/>
    <w:rsid w:val="00ED343C"/>
    <w:rsid w:val="00ED531E"/>
    <w:rsid w:val="00ED6FB2"/>
    <w:rsid w:val="00EE155A"/>
    <w:rsid w:val="00EE21F6"/>
    <w:rsid w:val="00EE69F4"/>
    <w:rsid w:val="00EF057A"/>
    <w:rsid w:val="00EF09F1"/>
    <w:rsid w:val="00EF543C"/>
    <w:rsid w:val="00EF5CFF"/>
    <w:rsid w:val="00EF612B"/>
    <w:rsid w:val="00F0341B"/>
    <w:rsid w:val="00F051EF"/>
    <w:rsid w:val="00F06488"/>
    <w:rsid w:val="00F10BCC"/>
    <w:rsid w:val="00F10C39"/>
    <w:rsid w:val="00F10FF4"/>
    <w:rsid w:val="00F114F0"/>
    <w:rsid w:val="00F12074"/>
    <w:rsid w:val="00F1289D"/>
    <w:rsid w:val="00F1426C"/>
    <w:rsid w:val="00F163C6"/>
    <w:rsid w:val="00F16446"/>
    <w:rsid w:val="00F16E05"/>
    <w:rsid w:val="00F2292A"/>
    <w:rsid w:val="00F23357"/>
    <w:rsid w:val="00F23567"/>
    <w:rsid w:val="00F24F95"/>
    <w:rsid w:val="00F31772"/>
    <w:rsid w:val="00F31801"/>
    <w:rsid w:val="00F31B0F"/>
    <w:rsid w:val="00F32CEA"/>
    <w:rsid w:val="00F337FD"/>
    <w:rsid w:val="00F36C8C"/>
    <w:rsid w:val="00F46BA8"/>
    <w:rsid w:val="00F4782A"/>
    <w:rsid w:val="00F51AC7"/>
    <w:rsid w:val="00F51F90"/>
    <w:rsid w:val="00F53B79"/>
    <w:rsid w:val="00F566F4"/>
    <w:rsid w:val="00F621C4"/>
    <w:rsid w:val="00F64E2C"/>
    <w:rsid w:val="00F6761A"/>
    <w:rsid w:val="00F7060A"/>
    <w:rsid w:val="00F721AD"/>
    <w:rsid w:val="00F755F1"/>
    <w:rsid w:val="00F77129"/>
    <w:rsid w:val="00F8108B"/>
    <w:rsid w:val="00F81CBE"/>
    <w:rsid w:val="00F86787"/>
    <w:rsid w:val="00F91553"/>
    <w:rsid w:val="00F92BB4"/>
    <w:rsid w:val="00F92C06"/>
    <w:rsid w:val="00F92FE6"/>
    <w:rsid w:val="00F95045"/>
    <w:rsid w:val="00F9677D"/>
    <w:rsid w:val="00F970EB"/>
    <w:rsid w:val="00FA2755"/>
    <w:rsid w:val="00FA2BA7"/>
    <w:rsid w:val="00FA2FCF"/>
    <w:rsid w:val="00FA3661"/>
    <w:rsid w:val="00FB03E9"/>
    <w:rsid w:val="00FB0A53"/>
    <w:rsid w:val="00FB36D6"/>
    <w:rsid w:val="00FB3F7B"/>
    <w:rsid w:val="00FB4620"/>
    <w:rsid w:val="00FC1095"/>
    <w:rsid w:val="00FC123B"/>
    <w:rsid w:val="00FC31CB"/>
    <w:rsid w:val="00FC5FEA"/>
    <w:rsid w:val="00FD3E45"/>
    <w:rsid w:val="00FD6B1D"/>
    <w:rsid w:val="00FD7C64"/>
    <w:rsid w:val="00FE24D5"/>
    <w:rsid w:val="00FE43FE"/>
    <w:rsid w:val="00FF1E15"/>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42FBB"/>
  <w15:docId w15:val="{619545F2-761C-466E-B5D5-1D17F2DC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semiHidden/>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styleId="af0">
    <w:name w:val="Unresolved Mention"/>
    <w:basedOn w:val="a0"/>
    <w:uiPriority w:val="99"/>
    <w:semiHidden/>
    <w:unhideWhenUsed/>
    <w:rsid w:val="000E4418"/>
    <w:rPr>
      <w:color w:val="605E5C"/>
      <w:shd w:val="clear" w:color="auto" w:fill="E1DFDD"/>
    </w:rPr>
  </w:style>
  <w:style w:type="paragraph" w:styleId="af1">
    <w:name w:val="Revision"/>
    <w:hidden/>
    <w:uiPriority w:val="99"/>
    <w:semiHidden/>
    <w:rsid w:val="000D0390"/>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362099529">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769350913">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416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lobalpr.hyunda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orldwide.hyunda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hyunda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cbb95-f7fb-492e-94d1-2b4909e7911b">
      <Terms xmlns="http://schemas.microsoft.com/office/infopath/2007/PartnerControls"/>
    </lcf76f155ced4ddcb4097134ff3c332f>
    <TaxCatchAll xmlns="ba509df5-701f-4648-b040-4154505690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B19F9732C906AB4B9B0299E5B01CD244" ma:contentTypeVersion="17" ma:contentTypeDescription="새 문서를 만듭니다." ma:contentTypeScope="" ma:versionID="2ac0c7dcdf239bf833e6cd0ad7499543">
  <xsd:schema xmlns:xsd="http://www.w3.org/2001/XMLSchema" xmlns:xs="http://www.w3.org/2001/XMLSchema" xmlns:p="http://schemas.microsoft.com/office/2006/metadata/properties" xmlns:ns2="031cbb95-f7fb-492e-94d1-2b4909e7911b" xmlns:ns3="ba509df5-701f-4648-b040-415450569052" targetNamespace="http://schemas.microsoft.com/office/2006/metadata/properties" ma:root="true" ma:fieldsID="c4be5949b8131880481e8ed8eadfbfdc" ns2:_="" ns3:_="">
    <xsd:import namespace="031cbb95-f7fb-492e-94d1-2b4909e7911b"/>
    <xsd:import namespace="ba509df5-701f-4648-b040-4154505690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cbb95-f7fb-492e-94d1-2b4909e79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09df5-701f-4648-b040-415450569052" elementFormDefault="qualified">
    <xsd:import namespace="http://schemas.microsoft.com/office/2006/documentManagement/types"/>
    <xsd:import namespace="http://schemas.microsoft.com/office/infopath/2007/PartnerControls"/>
    <xsd:element name="SharedWithUsers" ma:index="1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2c4050c0-6ca8-4806-bda3-f22e7f634475}" ma:internalName="TaxCatchAll" ma:showField="CatchAllData" ma:web="ba509df5-701f-4648-b040-415450569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8E36F-C1D3-4C6C-8303-4F36D571A04C}">
  <ds:schemaRefs>
    <ds:schemaRef ds:uri="http://schemas.microsoft.com/office/2006/metadata/properties"/>
    <ds:schemaRef ds:uri="http://schemas.microsoft.com/office/infopath/2007/PartnerControls"/>
    <ds:schemaRef ds:uri="031cbb95-f7fb-492e-94d1-2b4909e7911b"/>
    <ds:schemaRef ds:uri="ba509df5-701f-4648-b040-415450569052"/>
  </ds:schemaRefs>
</ds:datastoreItem>
</file>

<file path=customXml/itemProps2.xml><?xml version="1.0" encoding="utf-8"?>
<ds:datastoreItem xmlns:ds="http://schemas.openxmlformats.org/officeDocument/2006/customXml" ds:itemID="{07C22DBA-E99F-4758-B3E2-CADAADB69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cbb95-f7fb-492e-94d1-2b4909e7911b"/>
    <ds:schemaRef ds:uri="ba509df5-701f-4648-b040-415450569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58E6D-ED1C-4589-A079-AD323A0877BC}">
  <ds:schemaRefs>
    <ds:schemaRef ds:uri="http://schemas.openxmlformats.org/officeDocument/2006/bibliography"/>
  </ds:schemaRefs>
</ds:datastoreItem>
</file>

<file path=customXml/itemProps4.xml><?xml version="1.0" encoding="utf-8"?>
<ds:datastoreItem xmlns:ds="http://schemas.openxmlformats.org/officeDocument/2006/customXml" ds:itemID="{C7DDF70D-E0C9-4ED9-9EEE-90289EAB9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942</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KIA Motors Corp.</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조동철</dc:creator>
  <cp:lastModifiedBy>강다인 Dain Kang 매니저 글로벌PR전략기획팀</cp:lastModifiedBy>
  <cp:revision>4</cp:revision>
  <cp:lastPrinted>2023-07-25T00:52:00Z</cp:lastPrinted>
  <dcterms:created xsi:type="dcterms:W3CDTF">2023-07-25T04:54:00Z</dcterms:created>
  <dcterms:modified xsi:type="dcterms:W3CDTF">2023-07-26T00:30:00Z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0x010100B19F9732C906AB4B9B0299E5B01CD244</vt:lpwstr>
  </property>
  <property fmtid="{D5CDD505-2E9C-101B-9397-08002B2CF9AE}" pid="3" name="MSIP_Label_425c787f-039f-4287-bd0c-30008109edfc_Enabled">
    <vt:lpwstr>true</vt:lpwstr>
  </property>
  <property fmtid="{D5CDD505-2E9C-101B-9397-08002B2CF9AE}" pid="4" name="MSIP_Label_425c787f-039f-4287-bd0c-30008109edfc_SetDate">
    <vt:lpwstr>2020-10-22T09:57:10Z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881606ec-4cbb-4992-aa4d-917fede718dc</vt:lpwstr>
  </property>
  <property fmtid="{D5CDD505-2E9C-101B-9397-08002B2CF9AE}" pid="9" name="MSIP_Label_425c787f-039f-4287-bd0c-30008109edfc_ContentBits">
    <vt:lpwstr>0</vt:lpwstr>
  </property>
</Properties>
</file>